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Override PartName="/word/header2.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C0FF2" w:rsidP="3D906DA7" w:rsidRDefault="00FC0FF2" w14:paraId="76300762" w14:textId="77777777">
      <w:pPr>
        <w:ind w:left="-142"/>
        <w:jc w:val="left"/>
        <w:rPr>
          <w:rFonts w:ascii="Open Sans" w:hAnsi="Open Sans" w:eastAsia="Open Sans" w:cs="Open Sans"/>
          <w:b w:val="1"/>
          <w:bCs w:val="1"/>
          <w:color w:val="009FE3"/>
          <w:sz w:val="24"/>
          <w:szCs w:val="24"/>
        </w:rPr>
      </w:pPr>
    </w:p>
    <w:p w:rsidR="00FC0FF2" w:rsidP="3D906DA7" w:rsidRDefault="00FC0FF2" w14:paraId="2B983A35" w14:textId="77777777">
      <w:pPr>
        <w:ind w:left="-142"/>
        <w:jc w:val="left"/>
        <w:rPr>
          <w:rFonts w:ascii="Open Sans" w:hAnsi="Open Sans" w:eastAsia="Open Sans" w:cs="Open Sans"/>
          <w:b w:val="1"/>
          <w:bCs w:val="1"/>
          <w:color w:val="009FE3"/>
          <w:sz w:val="24"/>
          <w:szCs w:val="24"/>
        </w:rPr>
      </w:pPr>
    </w:p>
    <w:p w:rsidR="00FC0FF2" w:rsidP="3D906DA7" w:rsidRDefault="00791BFF" w14:paraId="09FDC39F" w14:textId="4EC9215F">
      <w:pPr>
        <w:jc w:val="left"/>
        <w:rPr>
          <w:rFonts w:ascii="Open Sans" w:hAnsi="Open Sans" w:eastAsia="Open Sans" w:cs="Open Sans"/>
          <w:b w:val="1"/>
          <w:bCs w:val="1"/>
          <w:color w:val="009FE3"/>
          <w:sz w:val="50"/>
          <w:szCs w:val="50"/>
        </w:rPr>
      </w:pPr>
      <w:r w:rsidRPr="3D906DA7" w:rsidR="00791BFF">
        <w:rPr>
          <w:rFonts w:ascii="Open Sans" w:hAnsi="Open Sans" w:eastAsia="Open Sans" w:cs="Open Sans"/>
          <w:b w:val="1"/>
          <w:bCs w:val="1"/>
          <w:color w:val="009FE3"/>
          <w:sz w:val="50"/>
          <w:szCs w:val="50"/>
        </w:rPr>
        <w:t>V</w:t>
      </w:r>
      <w:r w:rsidRPr="3D906DA7" w:rsidR="00E37C43">
        <w:rPr>
          <w:rFonts w:ascii="Open Sans" w:hAnsi="Open Sans" w:eastAsia="Open Sans" w:cs="Open Sans"/>
          <w:b w:val="1"/>
          <w:bCs w:val="1"/>
          <w:color w:val="009FE3"/>
          <w:sz w:val="50"/>
          <w:szCs w:val="50"/>
        </w:rPr>
        <w:t>iolence and Aggression Policy</w:t>
      </w:r>
    </w:p>
    <w:p w:rsidR="00FC0FF2" w:rsidP="3D906DA7" w:rsidRDefault="00FC0FF2" w14:paraId="564AC821" w14:textId="09E7FC92">
      <w:pPr>
        <w:ind w:left="-142"/>
        <w:jc w:val="left"/>
        <w:rPr>
          <w:rFonts w:ascii="Open Sans" w:hAnsi="Open Sans" w:eastAsia="Open Sans" w:cs="Open Sans"/>
          <w:b w:val="1"/>
          <w:bCs w:val="1"/>
          <w:color w:val="009FE3"/>
          <w:sz w:val="24"/>
          <w:szCs w:val="24"/>
        </w:rPr>
      </w:pPr>
    </w:p>
    <w:p w:rsidR="005875A5" w:rsidP="3D906DA7" w:rsidRDefault="005875A5" w14:paraId="42F2B537" w14:textId="77777777">
      <w:pPr>
        <w:spacing w:after="0"/>
        <w:rPr>
          <w:rFonts w:ascii="Open Sans" w:hAnsi="Open Sans" w:eastAsia="Open Sans" w:cs="Open Sans"/>
          <w:b w:val="1"/>
          <w:bCs w:val="1"/>
          <w:sz w:val="24"/>
          <w:szCs w:val="24"/>
        </w:rPr>
      </w:pPr>
      <w:r w:rsidRPr="3D906DA7" w:rsidR="005875A5">
        <w:rPr>
          <w:rFonts w:ascii="Open Sans" w:hAnsi="Open Sans" w:eastAsia="Open Sans" w:cs="Open Sans"/>
          <w:b w:val="1"/>
          <w:bCs w:val="1"/>
          <w:sz w:val="24"/>
          <w:szCs w:val="24"/>
        </w:rPr>
        <w:t>Who does this policy apply to?</w:t>
      </w:r>
    </w:p>
    <w:p w:rsidRPr="008044B9" w:rsidR="005875A5" w:rsidP="3D906DA7" w:rsidRDefault="005875A5" w14:paraId="741ED18C" w14:textId="77777777">
      <w:pPr>
        <w:spacing w:after="0"/>
        <w:rPr>
          <w:rFonts w:ascii="Open Sans" w:hAnsi="Open Sans" w:eastAsia="Open Sans" w:cs="Open Sans"/>
          <w:b w:val="1"/>
          <w:bCs w:val="1"/>
          <w:sz w:val="24"/>
          <w:szCs w:val="24"/>
        </w:rPr>
      </w:pPr>
    </w:p>
    <w:p w:rsidRPr="008044B9" w:rsidR="005875A5" w:rsidP="3D906DA7" w:rsidRDefault="005875A5" w14:paraId="5D59EE81" w14:textId="60CA8BE4">
      <w:pPr>
        <w:pStyle w:val="Normal"/>
        <w:rPr>
          <w:rFonts w:ascii="Open Sans" w:hAnsi="Open Sans" w:eastAsia="Open Sans" w:cs="Open Sans"/>
          <w:b w:val="1"/>
          <w:bCs w:val="1"/>
          <w:sz w:val="24"/>
          <w:szCs w:val="24"/>
        </w:rPr>
      </w:pPr>
      <w:r w:rsidRPr="3D906DA7" w:rsidR="005875A5">
        <w:rPr>
          <w:rFonts w:ascii="Open Sans" w:hAnsi="Open Sans" w:eastAsia="Open Sans" w:cs="Open Sans"/>
          <w:sz w:val="24"/>
          <w:szCs w:val="24"/>
        </w:rPr>
        <w:t xml:space="preserve">This policy applies to all </w:t>
      </w:r>
      <w:r w:rsidRPr="3D906DA7" w:rsidR="02F02704">
        <w:rPr>
          <w:rFonts w:ascii="Open Sans" w:hAnsi="Open Sans" w:eastAsia="Open Sans" w:cs="Open Sans"/>
          <w:b w:val="1"/>
          <w:bCs w:val="1"/>
          <w:i w:val="0"/>
          <w:iCs w:val="0"/>
          <w:caps w:val="0"/>
          <w:smallCaps w:val="0"/>
          <w:noProof w:val="0"/>
          <w:color w:val="000000" w:themeColor="text1" w:themeTint="FF" w:themeShade="FF"/>
          <w:sz w:val="24"/>
          <w:szCs w:val="24"/>
          <w:highlight w:val="yellow"/>
          <w:lang w:val="en-GB"/>
        </w:rPr>
        <w:t xml:space="preserve">[Organisation </w:t>
      </w:r>
      <w:r w:rsidRPr="3D906DA7" w:rsidR="02F02704">
        <w:rPr>
          <w:rFonts w:ascii="Open Sans" w:hAnsi="Open Sans" w:eastAsia="Open Sans" w:cs="Open Sans"/>
          <w:b w:val="1"/>
          <w:bCs w:val="1"/>
          <w:i w:val="0"/>
          <w:iCs w:val="0"/>
          <w:caps w:val="0"/>
          <w:smallCaps w:val="0"/>
          <w:noProof w:val="0"/>
          <w:color w:val="000000" w:themeColor="text1" w:themeTint="FF" w:themeShade="FF"/>
          <w:sz w:val="24"/>
          <w:szCs w:val="24"/>
          <w:highlight w:val="yellow"/>
          <w:lang w:val="en-GB"/>
        </w:rPr>
        <w:t>Name]</w:t>
      </w:r>
      <w:r w:rsidRPr="3D906DA7" w:rsidR="2EBDF0BC">
        <w:rPr>
          <w:rFonts w:ascii="Open Sans" w:hAnsi="Open Sans" w:eastAsia="Open Sans" w:cs="Open Sans"/>
          <w:sz w:val="24"/>
          <w:szCs w:val="24"/>
        </w:rPr>
        <w:t xml:space="preserve"> s</w:t>
      </w:r>
      <w:r w:rsidRPr="3D906DA7" w:rsidR="005875A5">
        <w:rPr>
          <w:rFonts w:ascii="Open Sans" w:hAnsi="Open Sans" w:eastAsia="Open Sans" w:cs="Open Sans"/>
          <w:sz w:val="24"/>
          <w:szCs w:val="24"/>
        </w:rPr>
        <w:t>ervices and activities</w:t>
      </w:r>
      <w:r w:rsidRPr="3D906DA7" w:rsidR="005875A5">
        <w:rPr>
          <w:rFonts w:ascii="Open Sans" w:hAnsi="Open Sans" w:eastAsia="Open Sans" w:cs="Open Sans"/>
          <w:sz w:val="24"/>
          <w:szCs w:val="24"/>
        </w:rPr>
        <w:t xml:space="preserve">.  </w:t>
      </w:r>
      <w:r w:rsidRPr="3D906DA7" w:rsidR="005875A5">
        <w:rPr>
          <w:rFonts w:ascii="Open Sans" w:hAnsi="Open Sans" w:eastAsia="Open Sans" w:cs="Open Sans"/>
          <w:sz w:val="24"/>
          <w:szCs w:val="24"/>
        </w:rPr>
        <w:t xml:space="preserve">Other community transport services and schemes which </w:t>
      </w:r>
      <w:r w:rsidRPr="3D906DA7" w:rsidR="005875A5">
        <w:rPr>
          <w:rFonts w:ascii="Open Sans" w:hAnsi="Open Sans" w:eastAsia="Open Sans" w:cs="Open Sans"/>
          <w:sz w:val="24"/>
          <w:szCs w:val="24"/>
        </w:rPr>
        <w:t>operate</w:t>
      </w:r>
      <w:r w:rsidRPr="3D906DA7" w:rsidR="005875A5">
        <w:rPr>
          <w:rFonts w:ascii="Open Sans" w:hAnsi="Open Sans" w:eastAsia="Open Sans" w:cs="Open Sans"/>
          <w:sz w:val="24"/>
          <w:szCs w:val="24"/>
        </w:rPr>
        <w:t xml:space="preserve"> within Pembrokeshire are governed by their own policies and procedures.</w:t>
      </w:r>
      <w:r w:rsidRPr="3D906DA7" w:rsidR="005875A5">
        <w:rPr>
          <w:rFonts w:ascii="Open Sans" w:hAnsi="Open Sans" w:eastAsia="Open Sans" w:cs="Open Sans"/>
          <w:b w:val="1"/>
          <w:bCs w:val="1"/>
          <w:sz w:val="24"/>
          <w:szCs w:val="24"/>
        </w:rPr>
        <w:t xml:space="preserve"> </w:t>
      </w:r>
    </w:p>
    <w:p w:rsidR="3D906DA7" w:rsidP="3D906DA7" w:rsidRDefault="3D906DA7" w14:paraId="364E2EBC" w14:textId="3CFC741B">
      <w:pPr>
        <w:pStyle w:val="Normal"/>
        <w:rPr>
          <w:rFonts w:ascii="Open Sans" w:hAnsi="Open Sans" w:eastAsia="Open Sans" w:cs="Open Sans"/>
          <w:b w:val="1"/>
          <w:bCs w:val="1"/>
          <w:sz w:val="24"/>
          <w:szCs w:val="24"/>
        </w:rPr>
      </w:pPr>
    </w:p>
    <w:p w:rsidRPr="008044B9" w:rsidR="005875A5" w:rsidP="3D906DA7" w:rsidRDefault="005875A5" w14:paraId="5E1FB470" w14:textId="77777777">
      <w:pPr>
        <w:rPr>
          <w:rFonts w:ascii="Open Sans" w:hAnsi="Open Sans" w:eastAsia="Open Sans" w:cs="Open Sans"/>
          <w:b w:val="1"/>
          <w:bCs w:val="1"/>
          <w:sz w:val="24"/>
          <w:szCs w:val="24"/>
        </w:rPr>
      </w:pPr>
      <w:r w:rsidRPr="3D906DA7" w:rsidR="005875A5">
        <w:rPr>
          <w:rFonts w:ascii="Open Sans" w:hAnsi="Open Sans" w:eastAsia="Open Sans" w:cs="Open Sans"/>
          <w:b w:val="1"/>
          <w:bCs w:val="1"/>
          <w:sz w:val="24"/>
          <w:szCs w:val="24"/>
        </w:rPr>
        <w:t xml:space="preserve">Scope </w:t>
      </w:r>
    </w:p>
    <w:p w:rsidRPr="008044B9" w:rsidR="005875A5" w:rsidP="3D906DA7" w:rsidRDefault="005875A5" w14:paraId="015A03E8" w14:textId="2D8CE64C">
      <w:pPr>
        <w:pStyle w:val="Normal"/>
        <w:rPr>
          <w:rFonts w:ascii="Open Sans" w:hAnsi="Open Sans" w:eastAsia="Open Sans" w:cs="Open Sans"/>
          <w:sz w:val="24"/>
          <w:szCs w:val="24"/>
        </w:rPr>
      </w:pPr>
      <w:r w:rsidRPr="3D906DA7" w:rsidR="7204AB6D">
        <w:rPr>
          <w:rFonts w:ascii="Open Sans" w:hAnsi="Open Sans" w:eastAsia="Open Sans" w:cs="Open Sans"/>
          <w:b w:val="1"/>
          <w:bCs w:val="1"/>
          <w:i w:val="0"/>
          <w:iCs w:val="0"/>
          <w:caps w:val="0"/>
          <w:smallCaps w:val="0"/>
          <w:noProof w:val="0"/>
          <w:color w:val="000000" w:themeColor="text1" w:themeTint="FF" w:themeShade="FF"/>
          <w:sz w:val="24"/>
          <w:szCs w:val="24"/>
          <w:highlight w:val="yellow"/>
          <w:lang w:val="en-GB"/>
        </w:rPr>
        <w:t>[Organisation Name]</w:t>
      </w:r>
      <w:r w:rsidRPr="3D906DA7" w:rsidR="005875A5">
        <w:rPr>
          <w:rFonts w:ascii="Open Sans" w:hAnsi="Open Sans" w:eastAsia="Open Sans" w:cs="Open Sans"/>
          <w:color w:val="FF0000"/>
          <w:sz w:val="24"/>
          <w:szCs w:val="24"/>
        </w:rPr>
        <w:t xml:space="preserve"> </w:t>
      </w:r>
      <w:r w:rsidRPr="3D906DA7" w:rsidR="005875A5">
        <w:rPr>
          <w:rFonts w:ascii="Open Sans" w:hAnsi="Open Sans" w:eastAsia="Open Sans" w:cs="Open Sans"/>
          <w:sz w:val="24"/>
          <w:szCs w:val="24"/>
        </w:rPr>
        <w:t xml:space="preserve">will not tolerate harassment or nuisance whether directed towards service users, staff, volunteers, </w:t>
      </w:r>
      <w:r w:rsidRPr="3D906DA7" w:rsidR="005875A5">
        <w:rPr>
          <w:rFonts w:ascii="Open Sans" w:hAnsi="Open Sans" w:eastAsia="Open Sans" w:cs="Open Sans"/>
          <w:sz w:val="24"/>
          <w:szCs w:val="24"/>
        </w:rPr>
        <w:t>guests</w:t>
      </w:r>
      <w:r w:rsidRPr="3D906DA7" w:rsidR="005875A5">
        <w:rPr>
          <w:rFonts w:ascii="Open Sans" w:hAnsi="Open Sans" w:eastAsia="Open Sans" w:cs="Open Sans"/>
          <w:sz w:val="24"/>
          <w:szCs w:val="24"/>
        </w:rPr>
        <w:t xml:space="preserve"> or visitors.</w:t>
      </w:r>
    </w:p>
    <w:p w:rsidRPr="008044B9" w:rsidR="005875A5" w:rsidP="3D906DA7" w:rsidRDefault="005875A5" w14:paraId="75549F3D" w14:textId="77777777">
      <w:pPr>
        <w:rPr>
          <w:rFonts w:ascii="Open Sans" w:hAnsi="Open Sans" w:eastAsia="Open Sans" w:cs="Open Sans"/>
          <w:strike w:val="1"/>
          <w:sz w:val="24"/>
          <w:szCs w:val="24"/>
        </w:rPr>
      </w:pPr>
      <w:r w:rsidRPr="3D906DA7" w:rsidR="005875A5">
        <w:rPr>
          <w:rFonts w:ascii="Open Sans" w:hAnsi="Open Sans" w:eastAsia="Open Sans" w:cs="Open Sans"/>
          <w:sz w:val="24"/>
          <w:szCs w:val="24"/>
        </w:rPr>
        <w:t>We</w:t>
      </w:r>
      <w:r w:rsidRPr="3D906DA7" w:rsidR="005875A5">
        <w:rPr>
          <w:rFonts w:ascii="Open Sans" w:hAnsi="Open Sans" w:eastAsia="Open Sans" w:cs="Open Sans"/>
          <w:sz w:val="24"/>
          <w:szCs w:val="24"/>
        </w:rPr>
        <w:t xml:space="preserve"> will promote a safe environment for all persons using our services. </w:t>
      </w:r>
    </w:p>
    <w:p w:rsidRPr="008044B9" w:rsidR="005875A5" w:rsidP="3D906DA7" w:rsidRDefault="005875A5" w14:paraId="4A6DDDB3" w14:textId="77777777">
      <w:pPr>
        <w:rPr>
          <w:rFonts w:ascii="Open Sans" w:hAnsi="Open Sans" w:eastAsia="Open Sans" w:cs="Open Sans"/>
          <w:sz w:val="24"/>
          <w:szCs w:val="24"/>
        </w:rPr>
      </w:pPr>
      <w:r w:rsidRPr="3D906DA7" w:rsidR="005875A5">
        <w:rPr>
          <w:rFonts w:ascii="Open Sans" w:hAnsi="Open Sans" w:eastAsia="Open Sans" w:cs="Open Sans"/>
          <w:sz w:val="24"/>
          <w:szCs w:val="24"/>
        </w:rPr>
        <w:t>We abide by the following basic rules:</w:t>
      </w:r>
    </w:p>
    <w:p w:rsidRPr="008044B9" w:rsidR="005875A5" w:rsidP="3D906DA7" w:rsidRDefault="005875A5" w14:paraId="73DEE8AD" w14:textId="77777777">
      <w:pPr>
        <w:pStyle w:val="ListParagraph"/>
        <w:numPr>
          <w:ilvl w:val="0"/>
          <w:numId w:val="42"/>
        </w:numPr>
        <w:spacing w:after="200"/>
        <w:jc w:val="left"/>
        <w:rPr>
          <w:rFonts w:ascii="Open Sans" w:hAnsi="Open Sans" w:eastAsia="Open Sans" w:cs="Open Sans"/>
          <w:b w:val="1"/>
          <w:bCs w:val="1"/>
          <w:sz w:val="24"/>
          <w:szCs w:val="24"/>
        </w:rPr>
      </w:pPr>
      <w:r w:rsidRPr="3D906DA7" w:rsidR="005875A5">
        <w:rPr>
          <w:rFonts w:ascii="Open Sans" w:hAnsi="Open Sans" w:eastAsia="Open Sans" w:cs="Open Sans"/>
          <w:b w:val="1"/>
          <w:bCs w:val="1"/>
          <w:sz w:val="24"/>
          <w:szCs w:val="24"/>
        </w:rPr>
        <w:t>No drinking or drunken behaviour</w:t>
      </w:r>
    </w:p>
    <w:p w:rsidRPr="008044B9" w:rsidR="005875A5" w:rsidP="3D906DA7" w:rsidRDefault="005875A5" w14:paraId="49912E15" w14:textId="77777777">
      <w:pPr>
        <w:pStyle w:val="ListParagraph"/>
        <w:numPr>
          <w:ilvl w:val="0"/>
          <w:numId w:val="42"/>
        </w:numPr>
        <w:spacing w:after="200"/>
        <w:jc w:val="left"/>
        <w:rPr>
          <w:rFonts w:ascii="Open Sans" w:hAnsi="Open Sans" w:eastAsia="Open Sans" w:cs="Open Sans"/>
          <w:b w:val="1"/>
          <w:bCs w:val="1"/>
          <w:sz w:val="24"/>
          <w:szCs w:val="24"/>
        </w:rPr>
      </w:pPr>
      <w:r w:rsidRPr="3D906DA7" w:rsidR="005875A5">
        <w:rPr>
          <w:rFonts w:ascii="Open Sans" w:hAnsi="Open Sans" w:eastAsia="Open Sans" w:cs="Open Sans"/>
          <w:b w:val="1"/>
          <w:bCs w:val="1"/>
          <w:sz w:val="24"/>
          <w:szCs w:val="24"/>
        </w:rPr>
        <w:t xml:space="preserve">No drugs, except for prescription drugs taken only </w:t>
      </w:r>
      <w:r w:rsidRPr="3D906DA7" w:rsidR="005875A5">
        <w:rPr>
          <w:rFonts w:ascii="Open Sans" w:hAnsi="Open Sans" w:eastAsia="Open Sans" w:cs="Open Sans"/>
          <w:b w:val="1"/>
          <w:bCs w:val="1"/>
          <w:sz w:val="24"/>
          <w:szCs w:val="24"/>
        </w:rPr>
        <w:t>as prescribed by</w:t>
      </w:r>
      <w:r w:rsidRPr="3D906DA7" w:rsidR="005875A5">
        <w:rPr>
          <w:rFonts w:ascii="Open Sans" w:hAnsi="Open Sans" w:eastAsia="Open Sans" w:cs="Open Sans"/>
          <w:b w:val="1"/>
          <w:bCs w:val="1"/>
          <w:sz w:val="24"/>
          <w:szCs w:val="24"/>
        </w:rPr>
        <w:t xml:space="preserve"> the person prescribed for</w:t>
      </w:r>
    </w:p>
    <w:p w:rsidRPr="008044B9" w:rsidR="005875A5" w:rsidP="3D906DA7" w:rsidRDefault="005875A5" w14:paraId="61A1B192" w14:textId="77777777">
      <w:pPr>
        <w:pStyle w:val="ListParagraph"/>
        <w:numPr>
          <w:ilvl w:val="0"/>
          <w:numId w:val="42"/>
        </w:numPr>
        <w:spacing w:after="200"/>
        <w:jc w:val="left"/>
        <w:rPr>
          <w:rFonts w:ascii="Open Sans" w:hAnsi="Open Sans" w:eastAsia="Open Sans" w:cs="Open Sans"/>
          <w:b w:val="1"/>
          <w:bCs w:val="1"/>
          <w:sz w:val="24"/>
          <w:szCs w:val="24"/>
        </w:rPr>
      </w:pPr>
      <w:r w:rsidRPr="3D906DA7" w:rsidR="005875A5">
        <w:rPr>
          <w:rFonts w:ascii="Open Sans" w:hAnsi="Open Sans" w:eastAsia="Open Sans" w:cs="Open Sans"/>
          <w:b w:val="1"/>
          <w:bCs w:val="1"/>
          <w:sz w:val="24"/>
          <w:szCs w:val="24"/>
        </w:rPr>
        <w:t xml:space="preserve">No violence, abusive or aggressive behaviour </w:t>
      </w:r>
    </w:p>
    <w:p w:rsidRPr="008044B9" w:rsidR="005875A5" w:rsidP="3D906DA7" w:rsidRDefault="005875A5" w14:paraId="132614FE" w14:textId="77777777">
      <w:pPr>
        <w:pStyle w:val="ListParagraph"/>
        <w:numPr>
          <w:ilvl w:val="0"/>
          <w:numId w:val="42"/>
        </w:numPr>
        <w:spacing w:after="200"/>
        <w:jc w:val="left"/>
        <w:rPr>
          <w:rFonts w:ascii="Open Sans" w:hAnsi="Open Sans" w:eastAsia="Open Sans" w:cs="Open Sans"/>
          <w:b w:val="1"/>
          <w:bCs w:val="1"/>
          <w:sz w:val="24"/>
          <w:szCs w:val="24"/>
        </w:rPr>
      </w:pPr>
      <w:r w:rsidRPr="3D906DA7" w:rsidR="005875A5">
        <w:rPr>
          <w:rFonts w:ascii="Open Sans" w:hAnsi="Open Sans" w:eastAsia="Open Sans" w:cs="Open Sans"/>
          <w:b w:val="1"/>
          <w:bCs w:val="1"/>
          <w:sz w:val="24"/>
          <w:szCs w:val="24"/>
        </w:rPr>
        <w:t>Threats towards other</w:t>
      </w:r>
      <w:r w:rsidRPr="3D906DA7" w:rsidR="005875A5">
        <w:rPr>
          <w:rFonts w:ascii="Open Sans" w:hAnsi="Open Sans" w:eastAsia="Open Sans" w:cs="Open Sans"/>
          <w:b w:val="1"/>
          <w:bCs w:val="1"/>
          <w:sz w:val="24"/>
          <w:szCs w:val="24"/>
        </w:rPr>
        <w:t>s</w:t>
      </w:r>
      <w:r w:rsidRPr="3D906DA7" w:rsidR="005875A5">
        <w:rPr>
          <w:rFonts w:ascii="Open Sans" w:hAnsi="Open Sans" w:eastAsia="Open Sans" w:cs="Open Sans"/>
          <w:b w:val="1"/>
          <w:bCs w:val="1"/>
          <w:sz w:val="24"/>
          <w:szCs w:val="24"/>
        </w:rPr>
        <w:t xml:space="preserve"> will be taken </w:t>
      </w:r>
      <w:r w:rsidRPr="3D906DA7" w:rsidR="005875A5">
        <w:rPr>
          <w:rFonts w:ascii="Open Sans" w:hAnsi="Open Sans" w:eastAsia="Open Sans" w:cs="Open Sans"/>
          <w:b w:val="1"/>
          <w:bCs w:val="1"/>
          <w:sz w:val="24"/>
          <w:szCs w:val="24"/>
        </w:rPr>
        <w:t>seriously</w:t>
      </w:r>
    </w:p>
    <w:p w:rsidRPr="008044B9" w:rsidR="005875A5" w:rsidP="3D906DA7" w:rsidRDefault="005875A5" w14:paraId="37001DC7" w14:textId="77777777">
      <w:pPr>
        <w:rPr>
          <w:rFonts w:ascii="Open Sans" w:hAnsi="Open Sans" w:eastAsia="Open Sans" w:cs="Open Sans"/>
          <w:sz w:val="24"/>
          <w:szCs w:val="24"/>
        </w:rPr>
      </w:pPr>
      <w:r w:rsidRPr="3D906DA7" w:rsidR="005875A5">
        <w:rPr>
          <w:rFonts w:ascii="Open Sans" w:hAnsi="Open Sans" w:eastAsia="Open Sans" w:cs="Open Sans"/>
          <w:sz w:val="24"/>
          <w:szCs w:val="24"/>
        </w:rPr>
        <w:t xml:space="preserve">These rules will be </w:t>
      </w:r>
      <w:r w:rsidRPr="3D906DA7" w:rsidR="005875A5">
        <w:rPr>
          <w:rFonts w:ascii="Open Sans" w:hAnsi="Open Sans" w:eastAsia="Open Sans" w:cs="Open Sans"/>
          <w:sz w:val="24"/>
          <w:szCs w:val="24"/>
        </w:rPr>
        <w:t>enforced at all times</w:t>
      </w:r>
      <w:r w:rsidRPr="3D906DA7" w:rsidR="005875A5">
        <w:rPr>
          <w:rFonts w:ascii="Open Sans" w:hAnsi="Open Sans" w:eastAsia="Open Sans" w:cs="Open Sans"/>
          <w:sz w:val="24"/>
          <w:szCs w:val="24"/>
        </w:rPr>
        <w:t>.</w:t>
      </w:r>
    </w:p>
    <w:p w:rsidRPr="008044B9" w:rsidR="005875A5" w:rsidP="3D906DA7" w:rsidRDefault="005875A5" w14:paraId="1A833C67" w14:textId="77777777">
      <w:pPr>
        <w:rPr>
          <w:rFonts w:ascii="Open Sans" w:hAnsi="Open Sans" w:eastAsia="Open Sans" w:cs="Open Sans"/>
          <w:b w:val="1"/>
          <w:bCs w:val="1"/>
          <w:sz w:val="24"/>
          <w:szCs w:val="24"/>
        </w:rPr>
      </w:pPr>
      <w:r w:rsidRPr="3D906DA7" w:rsidR="005875A5">
        <w:rPr>
          <w:rFonts w:ascii="Open Sans" w:hAnsi="Open Sans" w:eastAsia="Open Sans" w:cs="Open Sans"/>
          <w:b w:val="1"/>
          <w:bCs w:val="1"/>
          <w:sz w:val="24"/>
          <w:szCs w:val="24"/>
        </w:rPr>
        <w:t xml:space="preserve">Aims </w:t>
      </w:r>
    </w:p>
    <w:p w:rsidRPr="008044B9" w:rsidR="005875A5" w:rsidP="3D906DA7" w:rsidRDefault="005875A5" w14:paraId="37B0FE7B" w14:textId="77777777">
      <w:pPr>
        <w:rPr>
          <w:rFonts w:ascii="Open Sans" w:hAnsi="Open Sans" w:eastAsia="Open Sans" w:cs="Open Sans"/>
          <w:sz w:val="24"/>
          <w:szCs w:val="24"/>
        </w:rPr>
      </w:pPr>
      <w:r w:rsidRPr="3D906DA7" w:rsidR="005875A5">
        <w:rPr>
          <w:rFonts w:ascii="Open Sans" w:hAnsi="Open Sans" w:eastAsia="Open Sans" w:cs="Open Sans"/>
          <w:sz w:val="24"/>
          <w:szCs w:val="24"/>
        </w:rPr>
        <w:t>This policy aims to:</w:t>
      </w:r>
    </w:p>
    <w:p w:rsidRPr="008044B9" w:rsidR="005875A5" w:rsidP="3D906DA7" w:rsidRDefault="005875A5" w14:paraId="1C1F7DF7" w14:textId="77777777">
      <w:pPr>
        <w:pStyle w:val="ListParagraph"/>
        <w:numPr>
          <w:ilvl w:val="0"/>
          <w:numId w:val="47"/>
        </w:numPr>
        <w:spacing w:after="200"/>
        <w:jc w:val="left"/>
        <w:rPr>
          <w:rFonts w:ascii="Open Sans" w:hAnsi="Open Sans" w:eastAsia="Open Sans" w:cs="Open Sans"/>
          <w:b w:val="1"/>
          <w:bCs w:val="1"/>
          <w:sz w:val="24"/>
          <w:szCs w:val="24"/>
        </w:rPr>
      </w:pPr>
      <w:r w:rsidRPr="3D906DA7" w:rsidR="005875A5">
        <w:rPr>
          <w:rFonts w:ascii="Open Sans" w:hAnsi="Open Sans" w:eastAsia="Open Sans" w:cs="Open Sans"/>
          <w:sz w:val="24"/>
          <w:szCs w:val="24"/>
        </w:rPr>
        <w:t>Minimise risks of violence and aggression to staff, volunteers and service users from each other and members of the public.</w:t>
      </w:r>
    </w:p>
    <w:p w:rsidRPr="008044B9" w:rsidR="005875A5" w:rsidP="3D906DA7" w:rsidRDefault="005875A5" w14:paraId="7F3038EE" w14:textId="77777777">
      <w:pPr>
        <w:pStyle w:val="ListParagraph"/>
        <w:numPr>
          <w:ilvl w:val="0"/>
          <w:numId w:val="47"/>
        </w:numPr>
        <w:spacing w:after="200"/>
        <w:jc w:val="left"/>
        <w:rPr>
          <w:rFonts w:ascii="Open Sans" w:hAnsi="Open Sans" w:eastAsia="Open Sans" w:cs="Open Sans"/>
          <w:b w:val="1"/>
          <w:bCs w:val="1"/>
          <w:sz w:val="24"/>
          <w:szCs w:val="24"/>
        </w:rPr>
      </w:pPr>
      <w:r w:rsidRPr="3D906DA7" w:rsidR="005875A5">
        <w:rPr>
          <w:rFonts w:ascii="Open Sans" w:hAnsi="Open Sans" w:eastAsia="Open Sans" w:cs="Open Sans"/>
          <w:sz w:val="24"/>
          <w:szCs w:val="24"/>
        </w:rPr>
        <w:t>Comply with</w:t>
      </w:r>
      <w:r w:rsidRPr="3D906DA7" w:rsidR="005875A5">
        <w:rPr>
          <w:rFonts w:ascii="Open Sans" w:hAnsi="Open Sans" w:eastAsia="Open Sans" w:cs="Open Sans"/>
          <w:sz w:val="24"/>
          <w:szCs w:val="24"/>
        </w:rPr>
        <w:t xml:space="preserve"> the general requirements of the Health and Safety at Work etc Act, 1974 to ensure the safety of employees, </w:t>
      </w:r>
      <w:r w:rsidRPr="3D906DA7" w:rsidR="005875A5">
        <w:rPr>
          <w:rFonts w:ascii="Open Sans" w:hAnsi="Open Sans" w:eastAsia="Open Sans" w:cs="Open Sans"/>
          <w:sz w:val="24"/>
          <w:szCs w:val="24"/>
        </w:rPr>
        <w:t>volunteers</w:t>
      </w:r>
      <w:r w:rsidRPr="3D906DA7" w:rsidR="005875A5">
        <w:rPr>
          <w:rFonts w:ascii="Open Sans" w:hAnsi="Open Sans" w:eastAsia="Open Sans" w:cs="Open Sans"/>
          <w:sz w:val="24"/>
          <w:szCs w:val="24"/>
        </w:rPr>
        <w:t xml:space="preserve"> and service users</w:t>
      </w:r>
      <w:r w:rsidRPr="3D906DA7" w:rsidR="005875A5">
        <w:rPr>
          <w:rFonts w:ascii="Open Sans" w:hAnsi="Open Sans" w:eastAsia="Open Sans" w:cs="Open Sans"/>
          <w:b w:val="1"/>
          <w:bCs w:val="1"/>
          <w:sz w:val="24"/>
          <w:szCs w:val="24"/>
        </w:rPr>
        <w:t>.</w:t>
      </w:r>
    </w:p>
    <w:p w:rsidRPr="008044B9" w:rsidR="005875A5" w:rsidP="3D906DA7" w:rsidRDefault="005875A5" w14:paraId="7804F83F" w14:textId="77777777">
      <w:pPr>
        <w:pStyle w:val="ListParagraph"/>
        <w:numPr>
          <w:ilvl w:val="0"/>
          <w:numId w:val="47"/>
        </w:numPr>
        <w:spacing w:after="200"/>
        <w:jc w:val="left"/>
        <w:rPr>
          <w:rFonts w:ascii="Open Sans" w:hAnsi="Open Sans" w:eastAsia="Open Sans" w:cs="Open Sans"/>
          <w:b w:val="1"/>
          <w:bCs w:val="1"/>
          <w:sz w:val="24"/>
          <w:szCs w:val="24"/>
        </w:rPr>
      </w:pPr>
      <w:r w:rsidRPr="3D906DA7" w:rsidR="005875A5">
        <w:rPr>
          <w:rFonts w:ascii="Open Sans" w:hAnsi="Open Sans" w:eastAsia="Open Sans" w:cs="Open Sans"/>
          <w:sz w:val="24"/>
          <w:szCs w:val="24"/>
        </w:rPr>
        <w:t xml:space="preserve">Ensure the wellbeing of staff and volunteers is protected when carrying out their duties and support is given should an incident occur. </w:t>
      </w:r>
    </w:p>
    <w:p w:rsidR="005875A5" w:rsidP="3D906DA7" w:rsidRDefault="005875A5" w14:paraId="6CC59B78" w14:textId="47A8EF56">
      <w:pPr>
        <w:pStyle w:val="ListParagraph"/>
        <w:numPr>
          <w:ilvl w:val="0"/>
          <w:numId w:val="47"/>
        </w:numPr>
        <w:spacing w:after="200"/>
        <w:jc w:val="left"/>
        <w:rPr>
          <w:rFonts w:ascii="Open Sans" w:hAnsi="Open Sans" w:eastAsia="Open Sans" w:cs="Open Sans"/>
          <w:sz w:val="24"/>
          <w:szCs w:val="24"/>
        </w:rPr>
      </w:pPr>
      <w:r w:rsidRPr="3D906DA7" w:rsidR="005875A5">
        <w:rPr>
          <w:rFonts w:ascii="Open Sans" w:hAnsi="Open Sans" w:eastAsia="Open Sans" w:cs="Open Sans"/>
          <w:sz w:val="24"/>
          <w:szCs w:val="24"/>
        </w:rPr>
        <w:t>Comply with</w:t>
      </w:r>
      <w:r w:rsidRPr="3D906DA7" w:rsidR="005875A5">
        <w:rPr>
          <w:rFonts w:ascii="Open Sans" w:hAnsi="Open Sans" w:eastAsia="Open Sans" w:cs="Open Sans"/>
          <w:sz w:val="24"/>
          <w:szCs w:val="24"/>
        </w:rPr>
        <w:t xml:space="preserve"> the requirements of the Management of Health and Safety at Work Regulations 1999 by carrying out Risk Assessments relating to violence and aggression, </w:t>
      </w:r>
      <w:r w:rsidRPr="3D906DA7" w:rsidR="005875A5">
        <w:rPr>
          <w:rFonts w:ascii="Open Sans" w:hAnsi="Open Sans" w:eastAsia="Open Sans" w:cs="Open Sans"/>
          <w:sz w:val="24"/>
          <w:szCs w:val="24"/>
        </w:rPr>
        <w:t xml:space="preserve">putting in place adequate control measures, </w:t>
      </w:r>
      <w:r w:rsidRPr="3D906DA7" w:rsidR="005875A5">
        <w:rPr>
          <w:rFonts w:ascii="Open Sans" w:hAnsi="Open Sans" w:eastAsia="Open Sans" w:cs="Open Sans"/>
          <w:sz w:val="24"/>
          <w:szCs w:val="24"/>
        </w:rPr>
        <w:t>monitoring</w:t>
      </w:r>
      <w:r w:rsidRPr="3D906DA7" w:rsidR="005875A5">
        <w:rPr>
          <w:rFonts w:ascii="Open Sans" w:hAnsi="Open Sans" w:eastAsia="Open Sans" w:cs="Open Sans"/>
          <w:sz w:val="24"/>
          <w:szCs w:val="24"/>
        </w:rPr>
        <w:t xml:space="preserve"> compliance and carrying out regular reviews.</w:t>
      </w:r>
    </w:p>
    <w:p w:rsidR="3D906DA7" w:rsidP="3D906DA7" w:rsidRDefault="3D906DA7" w14:paraId="1A3C5F29" w14:textId="1B31E9A3">
      <w:pPr>
        <w:pStyle w:val="Normal"/>
        <w:spacing w:after="200"/>
        <w:ind w:left="0"/>
        <w:jc w:val="left"/>
        <w:rPr>
          <w:rFonts w:ascii="Open Sans" w:hAnsi="Open Sans" w:eastAsia="Open Sans" w:cs="Open Sans"/>
          <w:sz w:val="24"/>
          <w:szCs w:val="24"/>
        </w:rPr>
      </w:pPr>
    </w:p>
    <w:p w:rsidR="3D906DA7" w:rsidP="3D906DA7" w:rsidRDefault="3D906DA7" w14:paraId="6C308C1B" w14:textId="275BA2DA">
      <w:pPr>
        <w:pStyle w:val="Normal"/>
        <w:spacing w:after="200"/>
        <w:ind w:left="0"/>
        <w:jc w:val="left"/>
        <w:rPr>
          <w:rFonts w:ascii="Open Sans" w:hAnsi="Open Sans" w:eastAsia="Open Sans" w:cs="Open Sans"/>
          <w:sz w:val="24"/>
          <w:szCs w:val="24"/>
        </w:rPr>
      </w:pPr>
    </w:p>
    <w:p w:rsidRPr="008044B9" w:rsidR="005875A5" w:rsidP="3D906DA7" w:rsidRDefault="005875A5" w14:paraId="3355A7A0" w14:textId="77777777">
      <w:pPr>
        <w:rPr>
          <w:rFonts w:ascii="Open Sans" w:hAnsi="Open Sans" w:eastAsia="Open Sans" w:cs="Open Sans"/>
          <w:b w:val="1"/>
          <w:bCs w:val="1"/>
          <w:sz w:val="24"/>
          <w:szCs w:val="24"/>
        </w:rPr>
      </w:pPr>
      <w:r w:rsidRPr="3D906DA7" w:rsidR="005875A5">
        <w:rPr>
          <w:rFonts w:ascii="Open Sans" w:hAnsi="Open Sans" w:eastAsia="Open Sans" w:cs="Open Sans"/>
          <w:b w:val="1"/>
          <w:bCs w:val="1"/>
          <w:sz w:val="24"/>
          <w:szCs w:val="24"/>
        </w:rPr>
        <w:t xml:space="preserve">Key Arrangements </w:t>
      </w:r>
    </w:p>
    <w:p w:rsidR="005875A5" w:rsidP="3D906DA7" w:rsidRDefault="005875A5" w14:paraId="780C6CAE" w14:textId="77777777">
      <w:pPr>
        <w:pStyle w:val="ListParagraph"/>
        <w:numPr>
          <w:ilvl w:val="0"/>
          <w:numId w:val="48"/>
        </w:numPr>
        <w:spacing w:after="200"/>
        <w:jc w:val="left"/>
        <w:rPr>
          <w:rFonts w:ascii="Open Sans" w:hAnsi="Open Sans" w:eastAsia="Open Sans" w:cs="Open Sans"/>
          <w:sz w:val="24"/>
          <w:szCs w:val="24"/>
        </w:rPr>
      </w:pPr>
      <w:r w:rsidRPr="3D906DA7" w:rsidR="005875A5">
        <w:rPr>
          <w:rFonts w:ascii="Open Sans" w:hAnsi="Open Sans" w:eastAsia="Open Sans" w:cs="Open Sans"/>
          <w:sz w:val="24"/>
          <w:szCs w:val="24"/>
        </w:rPr>
        <w:t xml:space="preserve">Staff must receive guidance on enforcing </w:t>
      </w:r>
      <w:r w:rsidRPr="3D906DA7" w:rsidR="005875A5">
        <w:rPr>
          <w:rFonts w:ascii="Open Sans" w:hAnsi="Open Sans" w:eastAsia="Open Sans" w:cs="Open Sans"/>
          <w:sz w:val="24"/>
          <w:szCs w:val="24"/>
        </w:rPr>
        <w:t>these</w:t>
      </w:r>
      <w:r w:rsidRPr="3D906DA7" w:rsidR="005875A5">
        <w:rPr>
          <w:rFonts w:ascii="Open Sans" w:hAnsi="Open Sans" w:eastAsia="Open Sans" w:cs="Open Sans"/>
          <w:sz w:val="24"/>
          <w:szCs w:val="24"/>
        </w:rPr>
        <w:t xml:space="preserve"> rules </w:t>
      </w:r>
      <w:r w:rsidRPr="3D906DA7" w:rsidR="005875A5">
        <w:rPr>
          <w:rFonts w:ascii="Open Sans" w:hAnsi="Open Sans" w:eastAsia="Open Sans" w:cs="Open Sans"/>
          <w:sz w:val="24"/>
          <w:szCs w:val="24"/>
        </w:rPr>
        <w:t>and also</w:t>
      </w:r>
      <w:r w:rsidRPr="3D906DA7" w:rsidR="005875A5">
        <w:rPr>
          <w:rFonts w:ascii="Open Sans" w:hAnsi="Open Sans" w:eastAsia="Open Sans" w:cs="Open Sans"/>
          <w:sz w:val="24"/>
          <w:szCs w:val="24"/>
        </w:rPr>
        <w:t xml:space="preserve"> in dealing with potentially dangerous situations and these guidelines should be discussed, </w:t>
      </w:r>
      <w:r w:rsidRPr="3D906DA7" w:rsidR="005875A5">
        <w:rPr>
          <w:rFonts w:ascii="Open Sans" w:hAnsi="Open Sans" w:eastAsia="Open Sans" w:cs="Open Sans"/>
          <w:sz w:val="24"/>
          <w:szCs w:val="24"/>
        </w:rPr>
        <w:t>explained</w:t>
      </w:r>
      <w:r w:rsidRPr="3D906DA7" w:rsidR="005875A5">
        <w:rPr>
          <w:rFonts w:ascii="Open Sans" w:hAnsi="Open Sans" w:eastAsia="Open Sans" w:cs="Open Sans"/>
          <w:sz w:val="24"/>
          <w:szCs w:val="24"/>
        </w:rPr>
        <w:t xml:space="preserve"> and understood by all staff. </w:t>
      </w:r>
    </w:p>
    <w:p w:rsidR="005875A5" w:rsidP="3D906DA7" w:rsidRDefault="005875A5" w14:paraId="0FB23AF6" w14:textId="77777777">
      <w:pPr>
        <w:pStyle w:val="ListParagraph"/>
        <w:numPr>
          <w:ilvl w:val="0"/>
          <w:numId w:val="48"/>
        </w:numPr>
        <w:spacing w:after="200"/>
        <w:jc w:val="left"/>
        <w:rPr>
          <w:rFonts w:ascii="Open Sans" w:hAnsi="Open Sans" w:eastAsia="Open Sans" w:cs="Open Sans"/>
          <w:sz w:val="24"/>
          <w:szCs w:val="24"/>
        </w:rPr>
      </w:pPr>
      <w:r w:rsidRPr="3D906DA7" w:rsidR="005875A5">
        <w:rPr>
          <w:rFonts w:ascii="Open Sans" w:hAnsi="Open Sans" w:eastAsia="Open Sans" w:cs="Open Sans"/>
          <w:sz w:val="24"/>
          <w:szCs w:val="24"/>
        </w:rPr>
        <w:t xml:space="preserve">Volunteers should be given full opportunity to read this policy and receive support and </w:t>
      </w:r>
      <w:r w:rsidRPr="3D906DA7" w:rsidR="005875A5">
        <w:rPr>
          <w:rFonts w:ascii="Open Sans" w:hAnsi="Open Sans" w:eastAsia="Open Sans" w:cs="Open Sans"/>
          <w:sz w:val="24"/>
          <w:szCs w:val="24"/>
        </w:rPr>
        <w:t>guidance</w:t>
      </w:r>
      <w:r w:rsidRPr="3D906DA7" w:rsidR="005875A5">
        <w:rPr>
          <w:rFonts w:ascii="Open Sans" w:hAnsi="Open Sans" w:eastAsia="Open Sans" w:cs="Open Sans"/>
          <w:sz w:val="24"/>
          <w:szCs w:val="24"/>
        </w:rPr>
        <w:t xml:space="preserve"> as necessary. </w:t>
      </w:r>
    </w:p>
    <w:p w:rsidRPr="00F474D3" w:rsidR="005875A5" w:rsidP="3D906DA7" w:rsidRDefault="005875A5" w14:paraId="438CAAA3" w14:textId="77777777">
      <w:pPr>
        <w:pStyle w:val="ListParagraph"/>
        <w:numPr>
          <w:ilvl w:val="0"/>
          <w:numId w:val="48"/>
        </w:numPr>
        <w:spacing w:after="200"/>
        <w:jc w:val="left"/>
        <w:rPr>
          <w:rFonts w:ascii="Open Sans" w:hAnsi="Open Sans" w:eastAsia="Open Sans" w:cs="Open Sans"/>
          <w:sz w:val="24"/>
          <w:szCs w:val="24"/>
        </w:rPr>
      </w:pPr>
      <w:r w:rsidRPr="3D906DA7" w:rsidR="005875A5">
        <w:rPr>
          <w:rFonts w:ascii="Open Sans" w:hAnsi="Open Sans" w:eastAsia="Open Sans" w:cs="Open Sans"/>
          <w:sz w:val="24"/>
          <w:szCs w:val="24"/>
        </w:rPr>
        <w:t xml:space="preserve">Situations where staff or volunteers </w:t>
      </w:r>
      <w:r w:rsidRPr="3D906DA7" w:rsidR="005875A5">
        <w:rPr>
          <w:rFonts w:ascii="Open Sans" w:hAnsi="Open Sans" w:eastAsia="Open Sans" w:cs="Open Sans"/>
          <w:sz w:val="24"/>
          <w:szCs w:val="24"/>
        </w:rPr>
        <w:t>come into contact with</w:t>
      </w:r>
      <w:r w:rsidRPr="3D906DA7" w:rsidR="005875A5">
        <w:rPr>
          <w:rFonts w:ascii="Open Sans" w:hAnsi="Open Sans" w:eastAsia="Open Sans" w:cs="Open Sans"/>
          <w:sz w:val="24"/>
          <w:szCs w:val="24"/>
        </w:rPr>
        <w:t xml:space="preserve"> members of the public when carrying out their duties should be risk assessed.</w:t>
      </w:r>
    </w:p>
    <w:p w:rsidRPr="008044B9" w:rsidR="005875A5" w:rsidP="3D906DA7" w:rsidRDefault="005875A5" w14:paraId="067AFCB2" w14:textId="77777777">
      <w:pPr>
        <w:pStyle w:val="ListParagraph"/>
        <w:numPr>
          <w:ilvl w:val="0"/>
          <w:numId w:val="48"/>
        </w:numPr>
        <w:spacing w:after="200"/>
        <w:jc w:val="left"/>
        <w:rPr>
          <w:rFonts w:ascii="Open Sans" w:hAnsi="Open Sans" w:eastAsia="Open Sans" w:cs="Open Sans"/>
          <w:sz w:val="24"/>
          <w:szCs w:val="24"/>
        </w:rPr>
      </w:pPr>
      <w:r w:rsidRPr="3D906DA7" w:rsidR="005875A5">
        <w:rPr>
          <w:rFonts w:ascii="Open Sans" w:hAnsi="Open Sans" w:eastAsia="Open Sans" w:cs="Open Sans"/>
          <w:sz w:val="24"/>
          <w:szCs w:val="24"/>
        </w:rPr>
        <w:t>All incidents of violence and aggression should be reported to your Line Manager and</w:t>
      </w:r>
      <w:r w:rsidRPr="3D906DA7" w:rsidR="005875A5">
        <w:rPr>
          <w:rFonts w:ascii="Open Sans" w:hAnsi="Open Sans" w:eastAsia="Open Sans" w:cs="Open Sans"/>
          <w:b w:val="1"/>
          <w:bCs w:val="1"/>
          <w:sz w:val="24"/>
          <w:szCs w:val="24"/>
        </w:rPr>
        <w:t xml:space="preserve"> </w:t>
      </w:r>
      <w:r w:rsidRPr="3D906DA7" w:rsidR="005875A5">
        <w:rPr>
          <w:rFonts w:ascii="Open Sans" w:hAnsi="Open Sans" w:eastAsia="Open Sans" w:cs="Open Sans"/>
          <w:sz w:val="24"/>
          <w:szCs w:val="24"/>
        </w:rPr>
        <w:t>a written record of the incident should be kept</w:t>
      </w:r>
      <w:r w:rsidRPr="3D906DA7" w:rsidR="005875A5">
        <w:rPr>
          <w:rFonts w:ascii="Open Sans" w:hAnsi="Open Sans" w:eastAsia="Open Sans" w:cs="Open Sans"/>
          <w:sz w:val="24"/>
          <w:szCs w:val="24"/>
        </w:rPr>
        <w:t>.</w:t>
      </w:r>
      <w:r w:rsidRPr="3D906DA7" w:rsidR="005875A5">
        <w:rPr>
          <w:rFonts w:ascii="Open Sans" w:hAnsi="Open Sans" w:eastAsia="Open Sans" w:cs="Open Sans"/>
          <w:color w:val="FF0000"/>
          <w:sz w:val="24"/>
          <w:szCs w:val="24"/>
        </w:rPr>
        <w:t xml:space="preserve"> </w:t>
      </w:r>
      <w:r w:rsidRPr="3D906DA7" w:rsidR="005875A5">
        <w:rPr>
          <w:rFonts w:ascii="Open Sans" w:hAnsi="Open Sans" w:eastAsia="Open Sans" w:cs="Open Sans"/>
          <w:b w:val="1"/>
          <w:bCs w:val="1"/>
          <w:sz w:val="24"/>
          <w:szCs w:val="24"/>
        </w:rPr>
        <w:t xml:space="preserve"> </w:t>
      </w:r>
    </w:p>
    <w:p w:rsidRPr="008044B9" w:rsidR="005875A5" w:rsidP="3D906DA7" w:rsidRDefault="005875A5" w14:paraId="373CE519" w14:textId="32856FAA">
      <w:pPr>
        <w:pStyle w:val="ListParagraph"/>
        <w:numPr>
          <w:ilvl w:val="0"/>
          <w:numId w:val="48"/>
        </w:numPr>
        <w:spacing w:after="200"/>
        <w:jc w:val="left"/>
        <w:rPr>
          <w:rFonts w:ascii="Open Sans" w:hAnsi="Open Sans" w:eastAsia="Open Sans" w:cs="Open Sans"/>
          <w:sz w:val="24"/>
          <w:szCs w:val="24"/>
        </w:rPr>
      </w:pPr>
      <w:r w:rsidRPr="3D906DA7" w:rsidR="005875A5">
        <w:rPr>
          <w:rFonts w:ascii="Open Sans" w:hAnsi="Open Sans" w:eastAsia="Open Sans" w:cs="Open Sans"/>
          <w:sz w:val="24"/>
          <w:szCs w:val="24"/>
        </w:rPr>
        <w:t>Important information</w:t>
      </w:r>
      <w:r w:rsidRPr="3D906DA7" w:rsidR="005875A5">
        <w:rPr>
          <w:rFonts w:ascii="Open Sans" w:hAnsi="Open Sans" w:eastAsia="Open Sans" w:cs="Open Sans"/>
          <w:sz w:val="24"/>
          <w:szCs w:val="24"/>
        </w:rPr>
        <w:t xml:space="preserve"> about known problem clients should be passed to the relevant persons dealing with the client and their line manager</w:t>
      </w:r>
      <w:r w:rsidRPr="3D906DA7" w:rsidR="6E8B9442">
        <w:rPr>
          <w:rFonts w:ascii="Open Sans" w:hAnsi="Open Sans" w:eastAsia="Open Sans" w:cs="Open Sans"/>
          <w:sz w:val="24"/>
          <w:szCs w:val="24"/>
        </w:rPr>
        <w:t>.</w:t>
      </w:r>
    </w:p>
    <w:p w:rsidR="3D906DA7" w:rsidP="3D906DA7" w:rsidRDefault="3D906DA7" w14:paraId="23DA2E28" w14:textId="490FDBD9">
      <w:pPr>
        <w:pStyle w:val="Normal"/>
        <w:spacing w:after="200"/>
        <w:ind w:left="0"/>
        <w:jc w:val="left"/>
        <w:rPr>
          <w:rFonts w:ascii="Open Sans" w:hAnsi="Open Sans" w:eastAsia="Open Sans" w:cs="Open Sans"/>
          <w:sz w:val="24"/>
          <w:szCs w:val="24"/>
        </w:rPr>
      </w:pPr>
    </w:p>
    <w:p w:rsidRPr="008044B9" w:rsidR="005875A5" w:rsidP="3D906DA7" w:rsidRDefault="005875A5" w14:paraId="362DBEE8" w14:textId="77777777">
      <w:pPr>
        <w:rPr>
          <w:rFonts w:ascii="Open Sans" w:hAnsi="Open Sans" w:eastAsia="Open Sans" w:cs="Open Sans"/>
          <w:b w:val="1"/>
          <w:bCs w:val="1"/>
          <w:sz w:val="24"/>
          <w:szCs w:val="24"/>
        </w:rPr>
      </w:pPr>
      <w:r w:rsidRPr="3D906DA7" w:rsidR="005875A5">
        <w:rPr>
          <w:rFonts w:ascii="Open Sans" w:hAnsi="Open Sans" w:eastAsia="Open Sans" w:cs="Open Sans"/>
          <w:b w:val="1"/>
          <w:bCs w:val="1"/>
          <w:sz w:val="24"/>
          <w:szCs w:val="24"/>
        </w:rPr>
        <w:t xml:space="preserve">Managing Violent Situations </w:t>
      </w:r>
    </w:p>
    <w:p w:rsidRPr="008044B9" w:rsidR="005875A5" w:rsidP="3D906DA7" w:rsidRDefault="005875A5" w14:paraId="1401A76C" w14:textId="77777777">
      <w:pPr>
        <w:rPr>
          <w:rFonts w:ascii="Open Sans" w:hAnsi="Open Sans" w:eastAsia="Open Sans" w:cs="Open Sans"/>
          <w:sz w:val="24"/>
          <w:szCs w:val="24"/>
        </w:rPr>
      </w:pPr>
      <w:r w:rsidRPr="3D906DA7" w:rsidR="005875A5">
        <w:rPr>
          <w:rFonts w:ascii="Open Sans" w:hAnsi="Open Sans" w:eastAsia="Open Sans" w:cs="Open Sans"/>
          <w:sz w:val="24"/>
          <w:szCs w:val="24"/>
        </w:rPr>
        <w:t xml:space="preserve">All staff and volunteers </w:t>
      </w:r>
      <w:r w:rsidRPr="3D906DA7" w:rsidR="005875A5">
        <w:rPr>
          <w:rFonts w:ascii="Open Sans" w:hAnsi="Open Sans" w:eastAsia="Open Sans" w:cs="Open Sans"/>
          <w:sz w:val="24"/>
          <w:szCs w:val="24"/>
        </w:rPr>
        <w:t>should:</w:t>
      </w:r>
    </w:p>
    <w:p w:rsidRPr="008044B9" w:rsidR="005875A5" w:rsidP="3D906DA7" w:rsidRDefault="005875A5" w14:paraId="1E80853F" w14:textId="5DB6E36A">
      <w:pPr>
        <w:pStyle w:val="ListParagraph"/>
        <w:numPr>
          <w:ilvl w:val="0"/>
          <w:numId w:val="44"/>
        </w:numPr>
        <w:spacing w:after="200"/>
        <w:ind w:left="360"/>
        <w:jc w:val="left"/>
        <w:rPr>
          <w:rFonts w:ascii="Open Sans" w:hAnsi="Open Sans" w:eastAsia="Open Sans" w:cs="Open Sans"/>
          <w:sz w:val="24"/>
          <w:szCs w:val="24"/>
        </w:rPr>
      </w:pPr>
      <w:r w:rsidRPr="3D906DA7" w:rsidR="005875A5">
        <w:rPr>
          <w:rFonts w:ascii="Open Sans" w:hAnsi="Open Sans" w:eastAsia="Open Sans" w:cs="Open Sans"/>
          <w:sz w:val="24"/>
          <w:szCs w:val="24"/>
        </w:rPr>
        <w:t xml:space="preserve">Be able to recognise any </w:t>
      </w:r>
      <w:r w:rsidRPr="3D906DA7" w:rsidR="20AB8E98">
        <w:rPr>
          <w:rFonts w:ascii="Open Sans" w:hAnsi="Open Sans" w:eastAsia="Open Sans" w:cs="Open Sans"/>
          <w:sz w:val="24"/>
          <w:szCs w:val="24"/>
        </w:rPr>
        <w:t>potentially</w:t>
      </w:r>
      <w:r w:rsidRPr="3D906DA7" w:rsidR="005875A5">
        <w:rPr>
          <w:rFonts w:ascii="Open Sans" w:hAnsi="Open Sans" w:eastAsia="Open Sans" w:cs="Open Sans"/>
          <w:sz w:val="24"/>
          <w:szCs w:val="24"/>
        </w:rPr>
        <w:t xml:space="preserve"> dangerous situations.</w:t>
      </w:r>
      <w:r w:rsidRPr="3D906DA7" w:rsidR="005875A5">
        <w:rPr>
          <w:rFonts w:ascii="Open Sans" w:hAnsi="Open Sans" w:eastAsia="Open Sans" w:cs="Open Sans"/>
          <w:sz w:val="24"/>
          <w:szCs w:val="24"/>
        </w:rPr>
        <w:t xml:space="preserve"> </w:t>
      </w:r>
    </w:p>
    <w:p w:rsidR="005875A5" w:rsidP="3D906DA7" w:rsidRDefault="005875A5" w14:paraId="43847F67" w14:textId="77777777">
      <w:pPr>
        <w:pStyle w:val="ListParagraph"/>
        <w:numPr>
          <w:ilvl w:val="0"/>
          <w:numId w:val="44"/>
        </w:numPr>
        <w:spacing w:after="200"/>
        <w:ind w:left="360"/>
        <w:jc w:val="left"/>
        <w:rPr>
          <w:rFonts w:ascii="Open Sans" w:hAnsi="Open Sans" w:eastAsia="Open Sans" w:cs="Open Sans"/>
          <w:sz w:val="24"/>
          <w:szCs w:val="24"/>
        </w:rPr>
      </w:pPr>
      <w:r w:rsidRPr="3D906DA7" w:rsidR="005875A5">
        <w:rPr>
          <w:rFonts w:ascii="Open Sans" w:hAnsi="Open Sans" w:eastAsia="Open Sans" w:cs="Open Sans"/>
          <w:sz w:val="24"/>
          <w:szCs w:val="24"/>
        </w:rPr>
        <w:t>C</w:t>
      </w:r>
      <w:r w:rsidRPr="3D906DA7" w:rsidR="005875A5">
        <w:rPr>
          <w:rFonts w:ascii="Open Sans" w:hAnsi="Open Sans" w:eastAsia="Open Sans" w:cs="Open Sans"/>
          <w:sz w:val="24"/>
          <w:szCs w:val="24"/>
        </w:rPr>
        <w:t>ommunicate and discuss any concerns at the earliest stage possible with their line manage</w:t>
      </w:r>
      <w:r w:rsidRPr="3D906DA7" w:rsidR="005875A5">
        <w:rPr>
          <w:rFonts w:ascii="Open Sans" w:hAnsi="Open Sans" w:eastAsia="Open Sans" w:cs="Open Sans"/>
          <w:sz w:val="24"/>
          <w:szCs w:val="24"/>
        </w:rPr>
        <w:t>r</w:t>
      </w:r>
      <w:r w:rsidRPr="3D906DA7" w:rsidR="005875A5">
        <w:rPr>
          <w:rFonts w:ascii="Open Sans" w:hAnsi="Open Sans" w:eastAsia="Open Sans" w:cs="Open Sans"/>
          <w:sz w:val="24"/>
          <w:szCs w:val="24"/>
        </w:rPr>
        <w:t xml:space="preserve">. </w:t>
      </w:r>
    </w:p>
    <w:p w:rsidR="005875A5" w:rsidP="3D906DA7" w:rsidRDefault="005875A5" w14:paraId="4D187120" w14:textId="77777777">
      <w:pPr>
        <w:pStyle w:val="ListParagraph"/>
        <w:numPr>
          <w:ilvl w:val="0"/>
          <w:numId w:val="44"/>
        </w:numPr>
        <w:spacing w:after="200"/>
        <w:ind w:left="360"/>
        <w:jc w:val="left"/>
        <w:rPr>
          <w:rFonts w:ascii="Open Sans" w:hAnsi="Open Sans" w:eastAsia="Open Sans" w:cs="Open Sans"/>
          <w:sz w:val="24"/>
          <w:szCs w:val="24"/>
        </w:rPr>
      </w:pPr>
      <w:r w:rsidRPr="3D906DA7" w:rsidR="005875A5">
        <w:rPr>
          <w:rFonts w:ascii="Open Sans" w:hAnsi="Open Sans" w:eastAsia="Open Sans" w:cs="Open Sans"/>
          <w:sz w:val="24"/>
          <w:szCs w:val="24"/>
        </w:rPr>
        <w:t xml:space="preserve">We </w:t>
      </w:r>
      <w:r w:rsidRPr="3D906DA7" w:rsidR="005875A5">
        <w:rPr>
          <w:rFonts w:ascii="Open Sans" w:hAnsi="Open Sans" w:eastAsia="Open Sans" w:cs="Open Sans"/>
          <w:sz w:val="24"/>
          <w:szCs w:val="24"/>
        </w:rPr>
        <w:t xml:space="preserve">will ensure that no member of staff or volunteer is left on his or her own in any potentially dangerous </w:t>
      </w:r>
      <w:r w:rsidRPr="3D906DA7" w:rsidR="005875A5">
        <w:rPr>
          <w:rFonts w:ascii="Open Sans" w:hAnsi="Open Sans" w:eastAsia="Open Sans" w:cs="Open Sans"/>
          <w:sz w:val="24"/>
          <w:szCs w:val="24"/>
        </w:rPr>
        <w:t>situations</w:t>
      </w:r>
      <w:r w:rsidRPr="3D906DA7" w:rsidR="005875A5">
        <w:rPr>
          <w:rFonts w:ascii="Open Sans" w:hAnsi="Open Sans" w:eastAsia="Open Sans" w:cs="Open Sans"/>
          <w:sz w:val="24"/>
          <w:szCs w:val="24"/>
        </w:rPr>
        <w:t xml:space="preserve"> </w:t>
      </w:r>
    </w:p>
    <w:p w:rsidRPr="00F474D3" w:rsidR="005875A5" w:rsidP="3D906DA7" w:rsidRDefault="005875A5" w14:paraId="3DB8C93E" w14:textId="1FEC506D">
      <w:pPr>
        <w:pStyle w:val="ListParagraph"/>
        <w:numPr>
          <w:ilvl w:val="0"/>
          <w:numId w:val="44"/>
        </w:numPr>
        <w:spacing w:after="200"/>
        <w:ind w:left="360"/>
        <w:jc w:val="left"/>
        <w:rPr>
          <w:rFonts w:ascii="Open Sans" w:hAnsi="Open Sans" w:eastAsia="Open Sans" w:cs="Open Sans"/>
          <w:sz w:val="24"/>
          <w:szCs w:val="24"/>
        </w:rPr>
      </w:pPr>
      <w:r w:rsidRPr="3D906DA7" w:rsidR="005875A5">
        <w:rPr>
          <w:rFonts w:ascii="Open Sans" w:hAnsi="Open Sans" w:eastAsia="Open Sans" w:cs="Open Sans"/>
          <w:sz w:val="24"/>
          <w:szCs w:val="24"/>
        </w:rPr>
        <w:t xml:space="preserve">If a user is new to </w:t>
      </w:r>
      <w:r w:rsidRPr="3D906DA7" w:rsidR="46D66964">
        <w:rPr>
          <w:rFonts w:ascii="Open Sans" w:hAnsi="Open Sans" w:eastAsia="Open Sans" w:cs="Open Sans"/>
          <w:b w:val="1"/>
          <w:bCs w:val="1"/>
          <w:i w:val="0"/>
          <w:iCs w:val="0"/>
          <w:caps w:val="0"/>
          <w:smallCaps w:val="0"/>
          <w:noProof w:val="0"/>
          <w:color w:val="000000" w:themeColor="text1" w:themeTint="FF" w:themeShade="FF"/>
          <w:sz w:val="24"/>
          <w:szCs w:val="24"/>
          <w:highlight w:val="yellow"/>
          <w:lang w:val="en-GB"/>
        </w:rPr>
        <w:t>[Organisation Name]</w:t>
      </w:r>
      <w:r w:rsidRPr="3D906DA7" w:rsidR="005875A5">
        <w:rPr>
          <w:rFonts w:ascii="Open Sans" w:hAnsi="Open Sans" w:eastAsia="Open Sans" w:cs="Open Sans"/>
          <w:sz w:val="24"/>
          <w:szCs w:val="24"/>
        </w:rPr>
        <w:t>, initial discussion/interviews must take place in as safe an environment as possible, for example, in a public place or with more than one staff member or volunteer present</w:t>
      </w:r>
      <w:r w:rsidRPr="3D906DA7" w:rsidR="005875A5">
        <w:rPr>
          <w:rFonts w:ascii="Open Sans" w:hAnsi="Open Sans" w:eastAsia="Open Sans" w:cs="Open Sans"/>
          <w:sz w:val="24"/>
          <w:szCs w:val="24"/>
        </w:rPr>
        <w:t xml:space="preserve"> </w:t>
      </w:r>
      <w:r w:rsidRPr="3D906DA7" w:rsidR="005875A5">
        <w:rPr>
          <w:rFonts w:ascii="Open Sans" w:hAnsi="Open Sans" w:eastAsia="Open Sans" w:cs="Open Sans"/>
          <w:sz w:val="24"/>
          <w:szCs w:val="24"/>
        </w:rPr>
        <w:t>etc</w:t>
      </w:r>
      <w:r w:rsidRPr="3D906DA7" w:rsidR="005875A5">
        <w:rPr>
          <w:rFonts w:ascii="Open Sans" w:hAnsi="Open Sans" w:eastAsia="Open Sans" w:cs="Open Sans"/>
          <w:sz w:val="24"/>
          <w:szCs w:val="24"/>
        </w:rPr>
        <w:t xml:space="preserve">.  </w:t>
      </w:r>
      <w:r w:rsidRPr="3D906DA7" w:rsidR="005875A5">
        <w:rPr>
          <w:rFonts w:ascii="Open Sans" w:hAnsi="Open Sans" w:eastAsia="Open Sans" w:cs="Open Sans"/>
          <w:sz w:val="24"/>
          <w:szCs w:val="24"/>
        </w:rPr>
        <w:t xml:space="preserve">Where </w:t>
      </w:r>
      <w:r w:rsidRPr="3D906DA7" w:rsidR="005875A5">
        <w:rPr>
          <w:rFonts w:ascii="Open Sans" w:hAnsi="Open Sans" w:eastAsia="Open Sans" w:cs="Open Sans"/>
          <w:sz w:val="24"/>
          <w:szCs w:val="24"/>
        </w:rPr>
        <w:t>an initial</w:t>
      </w:r>
      <w:r w:rsidRPr="3D906DA7" w:rsidR="005875A5">
        <w:rPr>
          <w:rFonts w:ascii="Open Sans" w:hAnsi="Open Sans" w:eastAsia="Open Sans" w:cs="Open Sans"/>
          <w:sz w:val="24"/>
          <w:szCs w:val="24"/>
        </w:rPr>
        <w:t xml:space="preserve"> visit takes place at home, the staff member(s) or volunteer(s) involved should ensure that their Line Manager is aware of the visit and arrangements should be agreed to make contact afterwards to confirm that the visit has been concluded safely</w:t>
      </w:r>
      <w:r w:rsidRPr="3D906DA7" w:rsidR="005875A5">
        <w:rPr>
          <w:rFonts w:ascii="Open Sans" w:hAnsi="Open Sans" w:eastAsia="Open Sans" w:cs="Open Sans"/>
          <w:sz w:val="24"/>
          <w:szCs w:val="24"/>
        </w:rPr>
        <w:t xml:space="preserve">.  </w:t>
      </w:r>
    </w:p>
    <w:p w:rsidRPr="008044B9" w:rsidR="005875A5" w:rsidP="3D906DA7" w:rsidRDefault="005875A5" w14:paraId="28D75544" w14:textId="4C8966E5">
      <w:pPr>
        <w:pStyle w:val="ListParagraph"/>
        <w:numPr>
          <w:ilvl w:val="0"/>
          <w:numId w:val="44"/>
        </w:numPr>
        <w:spacing w:after="200"/>
        <w:ind w:left="360"/>
        <w:jc w:val="left"/>
        <w:rPr>
          <w:rFonts w:ascii="Open Sans" w:hAnsi="Open Sans" w:eastAsia="Open Sans" w:cs="Open Sans"/>
          <w:sz w:val="24"/>
          <w:szCs w:val="24"/>
        </w:rPr>
      </w:pPr>
      <w:r w:rsidRPr="3D906DA7" w:rsidR="005875A5">
        <w:rPr>
          <w:rFonts w:ascii="Open Sans" w:hAnsi="Open Sans" w:eastAsia="Open Sans" w:cs="Open Sans"/>
          <w:sz w:val="24"/>
          <w:szCs w:val="24"/>
        </w:rPr>
        <w:t xml:space="preserve">Staff and volunteers should take note of potential exit routes and ensure that exits or </w:t>
      </w:r>
      <w:r w:rsidRPr="3D906DA7" w:rsidR="005875A5">
        <w:rPr>
          <w:rFonts w:ascii="Open Sans" w:hAnsi="Open Sans" w:eastAsia="Open Sans" w:cs="Open Sans"/>
          <w:sz w:val="24"/>
          <w:szCs w:val="24"/>
        </w:rPr>
        <w:t>main areas</w:t>
      </w:r>
      <w:r w:rsidRPr="3D906DA7" w:rsidR="005875A5">
        <w:rPr>
          <w:rFonts w:ascii="Open Sans" w:hAnsi="Open Sans" w:eastAsia="Open Sans" w:cs="Open Sans"/>
          <w:sz w:val="24"/>
          <w:szCs w:val="24"/>
        </w:rPr>
        <w:t xml:space="preserve"> are not blocked</w:t>
      </w:r>
      <w:r w:rsidRPr="3D906DA7" w:rsidR="005875A5">
        <w:rPr>
          <w:rFonts w:ascii="Open Sans" w:hAnsi="Open Sans" w:eastAsia="Open Sans" w:cs="Open Sans"/>
          <w:sz w:val="24"/>
          <w:szCs w:val="24"/>
        </w:rPr>
        <w:t>.</w:t>
      </w:r>
      <w:r w:rsidRPr="3D906DA7" w:rsidR="005875A5">
        <w:rPr>
          <w:rFonts w:ascii="Open Sans" w:hAnsi="Open Sans" w:eastAsia="Open Sans" w:cs="Open Sans"/>
          <w:sz w:val="24"/>
          <w:szCs w:val="24"/>
        </w:rPr>
        <w:t xml:space="preserve">  </w:t>
      </w:r>
      <w:r w:rsidRPr="3D906DA7" w:rsidR="005875A5">
        <w:rPr>
          <w:rFonts w:ascii="Open Sans" w:hAnsi="Open Sans" w:eastAsia="Open Sans" w:cs="Open Sans"/>
          <w:sz w:val="24"/>
          <w:szCs w:val="24"/>
        </w:rPr>
        <w:t xml:space="preserve">When </w:t>
      </w:r>
      <w:r w:rsidRPr="3D906DA7" w:rsidR="005875A5">
        <w:rPr>
          <w:rFonts w:ascii="Open Sans" w:hAnsi="Open Sans" w:eastAsia="Open Sans" w:cs="Open Sans"/>
          <w:sz w:val="24"/>
          <w:szCs w:val="24"/>
        </w:rPr>
        <w:t>out and about</w:t>
      </w:r>
      <w:r w:rsidRPr="3D906DA7" w:rsidR="005875A5">
        <w:rPr>
          <w:rFonts w:ascii="Open Sans" w:hAnsi="Open Sans" w:eastAsia="Open Sans" w:cs="Open Sans"/>
          <w:sz w:val="24"/>
          <w:szCs w:val="24"/>
        </w:rPr>
        <w:t>, s</w:t>
      </w:r>
      <w:r w:rsidRPr="3D906DA7" w:rsidR="005875A5">
        <w:rPr>
          <w:rFonts w:ascii="Open Sans" w:hAnsi="Open Sans" w:eastAsia="Open Sans" w:cs="Open Sans"/>
          <w:sz w:val="24"/>
          <w:szCs w:val="24"/>
        </w:rPr>
        <w:t>taff and volunteers should consider where best to park so that they can get away easily if required</w:t>
      </w:r>
      <w:r w:rsidRPr="3D906DA7" w:rsidR="005875A5">
        <w:rPr>
          <w:rFonts w:ascii="Open Sans" w:hAnsi="Open Sans" w:eastAsia="Open Sans" w:cs="Open Sans"/>
          <w:sz w:val="24"/>
          <w:szCs w:val="24"/>
        </w:rPr>
        <w:t xml:space="preserve">.  </w:t>
      </w:r>
    </w:p>
    <w:p w:rsidRPr="008044B9" w:rsidR="005875A5" w:rsidP="3D906DA7" w:rsidRDefault="005875A5" w14:paraId="750D2996" w14:textId="16CB485F">
      <w:pPr>
        <w:pStyle w:val="Normal"/>
        <w:spacing w:after="200"/>
        <w:ind w:left="0"/>
        <w:jc w:val="left"/>
        <w:rPr>
          <w:rFonts w:ascii="Open Sans" w:hAnsi="Open Sans" w:eastAsia="Open Sans" w:cs="Open Sans"/>
          <w:sz w:val="24"/>
          <w:szCs w:val="24"/>
        </w:rPr>
      </w:pPr>
      <w:r w:rsidRPr="3D906DA7" w:rsidR="005875A5">
        <w:rPr>
          <w:rFonts w:ascii="Open Sans" w:hAnsi="Open Sans" w:eastAsia="Open Sans" w:cs="Open Sans"/>
          <w:sz w:val="24"/>
          <w:szCs w:val="24"/>
        </w:rPr>
        <w:t xml:space="preserve"> </w:t>
      </w:r>
    </w:p>
    <w:p w:rsidRPr="008044B9" w:rsidR="005875A5" w:rsidP="3D906DA7" w:rsidRDefault="005875A5" w14:paraId="15014612" w14:textId="77777777">
      <w:pPr>
        <w:rPr>
          <w:rFonts w:ascii="Open Sans" w:hAnsi="Open Sans" w:eastAsia="Open Sans" w:cs="Open Sans"/>
          <w:b w:val="1"/>
          <w:bCs w:val="1"/>
          <w:sz w:val="24"/>
          <w:szCs w:val="24"/>
        </w:rPr>
      </w:pPr>
      <w:r w:rsidRPr="3D906DA7" w:rsidR="005875A5">
        <w:rPr>
          <w:rFonts w:ascii="Open Sans" w:hAnsi="Open Sans" w:eastAsia="Open Sans" w:cs="Open Sans"/>
          <w:b w:val="1"/>
          <w:bCs w:val="1"/>
          <w:sz w:val="24"/>
          <w:szCs w:val="24"/>
        </w:rPr>
        <w:t>Managing Violent Situations in Progress</w:t>
      </w:r>
    </w:p>
    <w:p w:rsidRPr="008044B9" w:rsidR="005875A5" w:rsidP="3D906DA7" w:rsidRDefault="005875A5" w14:paraId="6CE9EDA3" w14:textId="77777777">
      <w:pPr>
        <w:pStyle w:val="ListParagraph"/>
        <w:numPr>
          <w:ilvl w:val="0"/>
          <w:numId w:val="45"/>
        </w:numPr>
        <w:spacing w:after="200"/>
        <w:ind w:left="360"/>
        <w:jc w:val="left"/>
        <w:rPr>
          <w:rFonts w:ascii="Open Sans" w:hAnsi="Open Sans" w:eastAsia="Open Sans" w:cs="Open Sans"/>
          <w:sz w:val="24"/>
          <w:szCs w:val="24"/>
        </w:rPr>
      </w:pPr>
      <w:r w:rsidRPr="3D906DA7" w:rsidR="005875A5">
        <w:rPr>
          <w:rFonts w:ascii="Open Sans" w:hAnsi="Open Sans" w:eastAsia="Open Sans" w:cs="Open Sans"/>
          <w:sz w:val="24"/>
          <w:szCs w:val="24"/>
        </w:rPr>
        <w:t xml:space="preserve">If a violent situation </w:t>
      </w:r>
      <w:r w:rsidRPr="3D906DA7" w:rsidR="005875A5">
        <w:rPr>
          <w:rFonts w:ascii="Open Sans" w:hAnsi="Open Sans" w:eastAsia="Open Sans" w:cs="Open Sans"/>
          <w:sz w:val="24"/>
          <w:szCs w:val="24"/>
        </w:rPr>
        <w:t>occurs,</w:t>
      </w:r>
      <w:r w:rsidRPr="3D906DA7" w:rsidR="005875A5">
        <w:rPr>
          <w:rFonts w:ascii="Open Sans" w:hAnsi="Open Sans" w:eastAsia="Open Sans" w:cs="Open Sans"/>
          <w:sz w:val="24"/>
          <w:szCs w:val="24"/>
        </w:rPr>
        <w:t xml:space="preserve"> the personal safety of the staff and volunteers and other users is paramount. Staff and volunteers are not expected to put themselves at </w:t>
      </w:r>
      <w:r w:rsidRPr="3D906DA7" w:rsidR="005875A5">
        <w:rPr>
          <w:rFonts w:ascii="Open Sans" w:hAnsi="Open Sans" w:eastAsia="Open Sans" w:cs="Open Sans"/>
          <w:sz w:val="24"/>
          <w:szCs w:val="24"/>
        </w:rPr>
        <w:t xml:space="preserve">any </w:t>
      </w:r>
      <w:r w:rsidRPr="3D906DA7" w:rsidR="005875A5">
        <w:rPr>
          <w:rFonts w:ascii="Open Sans" w:hAnsi="Open Sans" w:eastAsia="Open Sans" w:cs="Open Sans"/>
          <w:sz w:val="24"/>
          <w:szCs w:val="24"/>
        </w:rPr>
        <w:t>personal risk.</w:t>
      </w:r>
    </w:p>
    <w:p w:rsidR="005875A5" w:rsidP="3D906DA7" w:rsidRDefault="005875A5" w14:paraId="654E82E5" w14:textId="77777777">
      <w:pPr>
        <w:pStyle w:val="ListParagraph"/>
        <w:numPr>
          <w:ilvl w:val="0"/>
          <w:numId w:val="45"/>
        </w:numPr>
        <w:spacing w:after="200"/>
        <w:ind w:left="360"/>
        <w:jc w:val="left"/>
        <w:rPr>
          <w:rFonts w:ascii="Open Sans" w:hAnsi="Open Sans" w:eastAsia="Open Sans" w:cs="Open Sans"/>
          <w:sz w:val="24"/>
          <w:szCs w:val="24"/>
        </w:rPr>
      </w:pPr>
      <w:r w:rsidRPr="3D906DA7" w:rsidR="005875A5">
        <w:rPr>
          <w:rFonts w:ascii="Open Sans" w:hAnsi="Open Sans" w:eastAsia="Open Sans" w:cs="Open Sans"/>
          <w:sz w:val="24"/>
          <w:szCs w:val="24"/>
        </w:rPr>
        <w:t xml:space="preserve">If people are at risk the police must be summoned by dialling 999. </w:t>
      </w:r>
    </w:p>
    <w:p w:rsidRPr="00F474D3" w:rsidR="005875A5" w:rsidP="3D906DA7" w:rsidRDefault="005875A5" w14:paraId="10006EA0" w14:textId="77777777">
      <w:pPr>
        <w:pStyle w:val="ListParagraph"/>
        <w:numPr>
          <w:ilvl w:val="0"/>
          <w:numId w:val="45"/>
        </w:numPr>
        <w:spacing w:after="200"/>
        <w:ind w:left="360"/>
        <w:jc w:val="left"/>
        <w:rPr>
          <w:rFonts w:ascii="Open Sans" w:hAnsi="Open Sans" w:eastAsia="Open Sans" w:cs="Open Sans"/>
          <w:sz w:val="24"/>
          <w:szCs w:val="24"/>
        </w:rPr>
      </w:pPr>
      <w:r w:rsidRPr="3D906DA7" w:rsidR="005875A5">
        <w:rPr>
          <w:rFonts w:ascii="Open Sans" w:hAnsi="Open Sans" w:eastAsia="Open Sans" w:cs="Open Sans"/>
          <w:sz w:val="24"/>
          <w:szCs w:val="24"/>
        </w:rPr>
        <w:t xml:space="preserve">Staff and volunteers should be aware of potential weapons and should ensure that they </w:t>
      </w:r>
      <w:r w:rsidRPr="3D906DA7" w:rsidR="005875A5">
        <w:rPr>
          <w:rFonts w:ascii="Open Sans" w:hAnsi="Open Sans" w:eastAsia="Open Sans" w:cs="Open Sans"/>
          <w:sz w:val="24"/>
          <w:szCs w:val="24"/>
        </w:rPr>
        <w:t>keep themselves safe.</w:t>
      </w:r>
    </w:p>
    <w:p w:rsidRPr="008044B9" w:rsidR="005875A5" w:rsidP="3D906DA7" w:rsidRDefault="005875A5" w14:paraId="7BA0A505" w14:textId="77777777">
      <w:pPr>
        <w:pStyle w:val="ListParagraph"/>
        <w:numPr>
          <w:ilvl w:val="0"/>
          <w:numId w:val="45"/>
        </w:numPr>
        <w:spacing w:after="200"/>
        <w:ind w:left="360"/>
        <w:jc w:val="left"/>
        <w:rPr>
          <w:rFonts w:ascii="Open Sans" w:hAnsi="Open Sans" w:eastAsia="Open Sans" w:cs="Open Sans"/>
          <w:sz w:val="24"/>
          <w:szCs w:val="24"/>
        </w:rPr>
      </w:pPr>
      <w:r w:rsidRPr="3D906DA7" w:rsidR="005875A5">
        <w:rPr>
          <w:rFonts w:ascii="Open Sans" w:hAnsi="Open Sans" w:eastAsia="Open Sans" w:cs="Open Sans"/>
          <w:sz w:val="24"/>
          <w:szCs w:val="24"/>
        </w:rPr>
        <w:t xml:space="preserve">Staff and volunteers should employ strategies and techniques to </w:t>
      </w:r>
      <w:r w:rsidRPr="3D906DA7" w:rsidR="005875A5">
        <w:rPr>
          <w:rFonts w:ascii="Open Sans" w:hAnsi="Open Sans" w:eastAsia="Open Sans" w:cs="Open Sans"/>
          <w:sz w:val="24"/>
          <w:szCs w:val="24"/>
        </w:rPr>
        <w:t>attempt</w:t>
      </w:r>
      <w:r w:rsidRPr="3D906DA7" w:rsidR="005875A5">
        <w:rPr>
          <w:rFonts w:ascii="Open Sans" w:hAnsi="Open Sans" w:eastAsia="Open Sans" w:cs="Open Sans"/>
          <w:sz w:val="24"/>
          <w:szCs w:val="24"/>
        </w:rPr>
        <w:t xml:space="preserve"> to defuse the situation – what works in one situation may not work in another.</w:t>
      </w:r>
    </w:p>
    <w:p w:rsidR="3D906DA7" w:rsidP="3D906DA7" w:rsidRDefault="3D906DA7" w14:paraId="5D6F92E3" w14:textId="182EE0BF">
      <w:pPr>
        <w:pStyle w:val="Normal"/>
        <w:spacing w:after="200"/>
        <w:jc w:val="left"/>
        <w:rPr>
          <w:rFonts w:ascii="Open Sans" w:hAnsi="Open Sans" w:eastAsia="Open Sans" w:cs="Open Sans"/>
          <w:sz w:val="24"/>
          <w:szCs w:val="24"/>
        </w:rPr>
      </w:pPr>
    </w:p>
    <w:p w:rsidR="3D906DA7" w:rsidP="3D906DA7" w:rsidRDefault="3D906DA7" w14:paraId="2AA90510" w14:textId="7472FAB9">
      <w:pPr>
        <w:pStyle w:val="Normal"/>
        <w:spacing w:after="200"/>
        <w:jc w:val="left"/>
        <w:rPr>
          <w:rFonts w:ascii="Open Sans" w:hAnsi="Open Sans" w:eastAsia="Open Sans" w:cs="Open Sans"/>
          <w:sz w:val="24"/>
          <w:szCs w:val="24"/>
        </w:rPr>
      </w:pPr>
    </w:p>
    <w:p w:rsidRPr="008044B9" w:rsidR="005875A5" w:rsidP="3D906DA7" w:rsidRDefault="005875A5" w14:paraId="5CE7BA29" w14:textId="77777777">
      <w:pPr>
        <w:rPr>
          <w:rFonts w:ascii="Open Sans" w:hAnsi="Open Sans" w:eastAsia="Open Sans" w:cs="Open Sans"/>
          <w:b w:val="1"/>
          <w:bCs w:val="1"/>
          <w:sz w:val="24"/>
          <w:szCs w:val="24"/>
        </w:rPr>
      </w:pPr>
      <w:r w:rsidRPr="3D906DA7" w:rsidR="005875A5">
        <w:rPr>
          <w:rFonts w:ascii="Open Sans" w:hAnsi="Open Sans" w:eastAsia="Open Sans" w:cs="Open Sans"/>
          <w:b w:val="1"/>
          <w:bCs w:val="1"/>
          <w:sz w:val="24"/>
          <w:szCs w:val="24"/>
        </w:rPr>
        <w:t>What happen afterwards?</w:t>
      </w:r>
    </w:p>
    <w:p w:rsidRPr="008044B9" w:rsidR="005875A5" w:rsidP="3D906DA7" w:rsidRDefault="005875A5" w14:paraId="40DD8EC9" w14:textId="77777777">
      <w:pPr>
        <w:pStyle w:val="ListParagraph"/>
        <w:numPr>
          <w:ilvl w:val="0"/>
          <w:numId w:val="46"/>
        </w:numPr>
        <w:spacing w:after="200"/>
        <w:jc w:val="left"/>
        <w:rPr>
          <w:rFonts w:ascii="Open Sans" w:hAnsi="Open Sans" w:eastAsia="Open Sans" w:cs="Open Sans"/>
          <w:b w:val="1"/>
          <w:bCs w:val="1"/>
          <w:sz w:val="24"/>
          <w:szCs w:val="24"/>
        </w:rPr>
      </w:pPr>
      <w:r w:rsidRPr="3D906DA7" w:rsidR="005875A5">
        <w:rPr>
          <w:rFonts w:ascii="Open Sans" w:hAnsi="Open Sans" w:eastAsia="Open Sans" w:cs="Open Sans"/>
          <w:sz w:val="24"/>
          <w:szCs w:val="24"/>
        </w:rPr>
        <w:t xml:space="preserve">All incidents (either violent or abusive) should be reported to your Line Manager. </w:t>
      </w:r>
    </w:p>
    <w:p w:rsidRPr="008044B9" w:rsidR="005875A5" w:rsidP="3D906DA7" w:rsidRDefault="005875A5" w14:paraId="0EBB9156" w14:textId="378F605A">
      <w:pPr>
        <w:pStyle w:val="ListParagraph"/>
        <w:numPr>
          <w:ilvl w:val="0"/>
          <w:numId w:val="46"/>
        </w:numPr>
        <w:spacing w:after="200"/>
        <w:jc w:val="left"/>
        <w:rPr>
          <w:rFonts w:ascii="Open Sans" w:hAnsi="Open Sans" w:eastAsia="Open Sans" w:cs="Open Sans"/>
          <w:b w:val="1"/>
          <w:bCs w:val="1"/>
          <w:sz w:val="24"/>
          <w:szCs w:val="24"/>
        </w:rPr>
      </w:pPr>
      <w:r w:rsidRPr="3D906DA7" w:rsidR="005875A5">
        <w:rPr>
          <w:rFonts w:ascii="Open Sans" w:hAnsi="Open Sans" w:eastAsia="Open Sans" w:cs="Open Sans"/>
          <w:sz w:val="24"/>
          <w:szCs w:val="24"/>
        </w:rPr>
        <w:t xml:space="preserve">A written note of the incident should be completed with or by the </w:t>
      </w:r>
      <w:r w:rsidRPr="3D906DA7" w:rsidR="005875A5">
        <w:rPr>
          <w:rFonts w:ascii="Open Sans" w:hAnsi="Open Sans" w:eastAsia="Open Sans" w:cs="Open Sans"/>
          <w:sz w:val="24"/>
          <w:szCs w:val="24"/>
        </w:rPr>
        <w:t>victim,</w:t>
      </w:r>
      <w:r w:rsidRPr="3D906DA7" w:rsidR="6A4195CE">
        <w:rPr>
          <w:rFonts w:ascii="Open Sans" w:hAnsi="Open Sans" w:eastAsia="Open Sans" w:cs="Open Sans"/>
          <w:sz w:val="24"/>
          <w:szCs w:val="24"/>
        </w:rPr>
        <w:t xml:space="preserve"> </w:t>
      </w:r>
      <w:r w:rsidRPr="3D906DA7" w:rsidR="005875A5">
        <w:rPr>
          <w:rFonts w:ascii="Open Sans" w:hAnsi="Open Sans" w:eastAsia="Open Sans" w:cs="Open Sans"/>
          <w:sz w:val="24"/>
          <w:szCs w:val="24"/>
        </w:rPr>
        <w:t>and</w:t>
      </w:r>
      <w:r w:rsidRPr="3D906DA7" w:rsidR="005875A5">
        <w:rPr>
          <w:rFonts w:ascii="Open Sans" w:hAnsi="Open Sans" w:eastAsia="Open Sans" w:cs="Open Sans"/>
          <w:sz w:val="24"/>
          <w:szCs w:val="24"/>
        </w:rPr>
        <w:t xml:space="preserve"> </w:t>
      </w:r>
      <w:r w:rsidRPr="3D906DA7" w:rsidR="005875A5">
        <w:rPr>
          <w:rFonts w:ascii="Open Sans" w:hAnsi="Open Sans" w:eastAsia="Open Sans" w:cs="Open Sans"/>
          <w:sz w:val="24"/>
          <w:szCs w:val="24"/>
        </w:rPr>
        <w:t>submitted</w:t>
      </w:r>
      <w:r w:rsidRPr="3D906DA7" w:rsidR="005875A5">
        <w:rPr>
          <w:rFonts w:ascii="Open Sans" w:hAnsi="Open Sans" w:eastAsia="Open Sans" w:cs="Open Sans"/>
          <w:sz w:val="24"/>
          <w:szCs w:val="24"/>
        </w:rPr>
        <w:t xml:space="preserve"> to </w:t>
      </w:r>
      <w:r w:rsidRPr="3D906DA7" w:rsidR="26C9E310">
        <w:rPr>
          <w:rFonts w:ascii="Open Sans" w:hAnsi="Open Sans" w:eastAsia="Open Sans" w:cs="Open Sans"/>
          <w:b w:val="1"/>
          <w:bCs w:val="1"/>
          <w:i w:val="0"/>
          <w:iCs w:val="0"/>
          <w:caps w:val="0"/>
          <w:smallCaps w:val="0"/>
          <w:noProof w:val="0"/>
          <w:color w:val="000000" w:themeColor="text1" w:themeTint="FF" w:themeShade="FF"/>
          <w:sz w:val="24"/>
          <w:szCs w:val="24"/>
          <w:highlight w:val="yellow"/>
          <w:lang w:val="en-GB"/>
        </w:rPr>
        <w:t xml:space="preserve">[Organisation </w:t>
      </w:r>
      <w:r w:rsidRPr="3D906DA7" w:rsidR="26C9E310">
        <w:rPr>
          <w:rFonts w:ascii="Open Sans" w:hAnsi="Open Sans" w:eastAsia="Open Sans" w:cs="Open Sans"/>
          <w:b w:val="1"/>
          <w:bCs w:val="1"/>
          <w:i w:val="0"/>
          <w:iCs w:val="0"/>
          <w:caps w:val="0"/>
          <w:smallCaps w:val="0"/>
          <w:noProof w:val="0"/>
          <w:color w:val="000000" w:themeColor="text1" w:themeTint="FF" w:themeShade="FF"/>
          <w:sz w:val="24"/>
          <w:szCs w:val="24"/>
          <w:highlight w:val="yellow"/>
          <w:lang w:val="en-GB"/>
        </w:rPr>
        <w:t>Name, Ma</w:t>
      </w:r>
      <w:r w:rsidRPr="3D906DA7" w:rsidR="26C9E310">
        <w:rPr>
          <w:rFonts w:ascii="Open Sans" w:hAnsi="Open Sans" w:eastAsia="Open Sans" w:cs="Open Sans"/>
          <w:b w:val="1"/>
          <w:bCs w:val="1"/>
          <w:i w:val="0"/>
          <w:iCs w:val="0"/>
          <w:caps w:val="0"/>
          <w:smallCaps w:val="0"/>
          <w:noProof w:val="0"/>
          <w:color w:val="000000" w:themeColor="text1" w:themeTint="FF" w:themeShade="FF"/>
          <w:sz w:val="24"/>
          <w:szCs w:val="24"/>
          <w:highlight w:val="yellow"/>
          <w:lang w:val="en-GB"/>
        </w:rPr>
        <w:t>nger]</w:t>
      </w:r>
      <w:r w:rsidRPr="3D906DA7" w:rsidR="005875A5">
        <w:rPr>
          <w:rFonts w:ascii="Open Sans" w:hAnsi="Open Sans" w:eastAsia="Open Sans" w:cs="Open Sans"/>
          <w:sz w:val="24"/>
          <w:szCs w:val="24"/>
        </w:rPr>
        <w:t xml:space="preserve"> as soon as possible after the event</w:t>
      </w:r>
      <w:r w:rsidRPr="3D906DA7" w:rsidR="005875A5">
        <w:rPr>
          <w:rFonts w:ascii="Open Sans" w:hAnsi="Open Sans" w:eastAsia="Open Sans" w:cs="Open Sans"/>
          <w:sz w:val="24"/>
          <w:szCs w:val="24"/>
        </w:rPr>
        <w:t xml:space="preserve">.  </w:t>
      </w:r>
    </w:p>
    <w:p w:rsidRPr="008044B9" w:rsidR="005875A5" w:rsidP="3D906DA7" w:rsidRDefault="005875A5" w14:paraId="4CC33B53" w14:textId="77777777">
      <w:pPr>
        <w:pStyle w:val="ListParagraph"/>
        <w:numPr>
          <w:ilvl w:val="0"/>
          <w:numId w:val="46"/>
        </w:numPr>
        <w:spacing w:after="200"/>
        <w:jc w:val="left"/>
        <w:rPr>
          <w:rFonts w:ascii="Open Sans" w:hAnsi="Open Sans" w:eastAsia="Open Sans" w:cs="Open Sans"/>
          <w:sz w:val="24"/>
          <w:szCs w:val="24"/>
        </w:rPr>
      </w:pPr>
      <w:r w:rsidRPr="3D906DA7" w:rsidR="005875A5">
        <w:rPr>
          <w:rFonts w:ascii="Open Sans" w:hAnsi="Open Sans" w:eastAsia="Open Sans" w:cs="Open Sans"/>
          <w:sz w:val="24"/>
          <w:szCs w:val="24"/>
        </w:rPr>
        <w:t>A plan of action will be developed and implemented, as appropriate</w:t>
      </w:r>
      <w:r w:rsidRPr="3D906DA7" w:rsidR="005875A5">
        <w:rPr>
          <w:rFonts w:ascii="Open Sans" w:hAnsi="Open Sans" w:eastAsia="Open Sans" w:cs="Open Sans"/>
          <w:sz w:val="24"/>
          <w:szCs w:val="24"/>
        </w:rPr>
        <w:t xml:space="preserve">.  </w:t>
      </w:r>
      <w:r w:rsidRPr="3D906DA7" w:rsidR="005875A5">
        <w:rPr>
          <w:rFonts w:ascii="Open Sans" w:hAnsi="Open Sans" w:eastAsia="Open Sans" w:cs="Open Sans"/>
          <w:sz w:val="24"/>
          <w:szCs w:val="24"/>
        </w:rPr>
        <w:t>This may include:</w:t>
      </w:r>
    </w:p>
    <w:p w:rsidRPr="008044B9" w:rsidR="005875A5" w:rsidP="3D906DA7" w:rsidRDefault="005875A5" w14:paraId="78C7C9FF" w14:textId="77777777">
      <w:pPr>
        <w:pStyle w:val="ListParagraph"/>
        <w:numPr>
          <w:ilvl w:val="1"/>
          <w:numId w:val="49"/>
        </w:numPr>
        <w:spacing w:after="200"/>
        <w:ind w:left="709"/>
        <w:jc w:val="left"/>
        <w:rPr>
          <w:rFonts w:ascii="Open Sans" w:hAnsi="Open Sans" w:eastAsia="Open Sans" w:cs="Open Sans"/>
          <w:sz w:val="24"/>
          <w:szCs w:val="24"/>
        </w:rPr>
      </w:pPr>
      <w:r w:rsidRPr="3D906DA7" w:rsidR="005875A5">
        <w:rPr>
          <w:rFonts w:ascii="Open Sans" w:hAnsi="Open Sans" w:eastAsia="Open Sans" w:cs="Open Sans"/>
          <w:sz w:val="24"/>
          <w:szCs w:val="24"/>
        </w:rPr>
        <w:t xml:space="preserve">Reporting the incident to other agencies, as </w:t>
      </w:r>
      <w:r w:rsidRPr="3D906DA7" w:rsidR="005875A5">
        <w:rPr>
          <w:rFonts w:ascii="Open Sans" w:hAnsi="Open Sans" w:eastAsia="Open Sans" w:cs="Open Sans"/>
          <w:sz w:val="24"/>
          <w:szCs w:val="24"/>
        </w:rPr>
        <w:t>appropriate</w:t>
      </w:r>
      <w:r w:rsidRPr="3D906DA7" w:rsidR="005875A5">
        <w:rPr>
          <w:rFonts w:ascii="Open Sans" w:hAnsi="Open Sans" w:eastAsia="Open Sans" w:cs="Open Sans"/>
          <w:sz w:val="24"/>
          <w:szCs w:val="24"/>
        </w:rPr>
        <w:t>.</w:t>
      </w:r>
    </w:p>
    <w:p w:rsidRPr="008044B9" w:rsidR="005875A5" w:rsidP="3D906DA7" w:rsidRDefault="005875A5" w14:paraId="239D3C97" w14:textId="77777777">
      <w:pPr>
        <w:pStyle w:val="ListParagraph"/>
        <w:numPr>
          <w:ilvl w:val="1"/>
          <w:numId w:val="49"/>
        </w:numPr>
        <w:spacing w:after="200"/>
        <w:ind w:left="709"/>
        <w:jc w:val="left"/>
        <w:rPr>
          <w:rFonts w:ascii="Open Sans" w:hAnsi="Open Sans" w:eastAsia="Open Sans" w:cs="Open Sans"/>
          <w:sz w:val="24"/>
          <w:szCs w:val="24"/>
        </w:rPr>
      </w:pPr>
      <w:r w:rsidRPr="3D906DA7" w:rsidR="005875A5">
        <w:rPr>
          <w:rFonts w:ascii="Open Sans" w:hAnsi="Open Sans" w:eastAsia="Open Sans" w:cs="Open Sans"/>
          <w:sz w:val="24"/>
          <w:szCs w:val="24"/>
        </w:rPr>
        <w:t>Support and counselling for the victim of the incident.</w:t>
      </w:r>
    </w:p>
    <w:p w:rsidRPr="008044B9" w:rsidR="005875A5" w:rsidP="3D906DA7" w:rsidRDefault="005875A5" w14:paraId="622A378F" w14:textId="77777777">
      <w:pPr>
        <w:pStyle w:val="ListParagraph"/>
        <w:numPr>
          <w:ilvl w:val="1"/>
          <w:numId w:val="49"/>
        </w:numPr>
        <w:spacing w:after="200"/>
        <w:ind w:left="709"/>
        <w:jc w:val="left"/>
        <w:rPr>
          <w:rFonts w:ascii="Open Sans" w:hAnsi="Open Sans" w:eastAsia="Open Sans" w:cs="Open Sans"/>
          <w:sz w:val="24"/>
          <w:szCs w:val="24"/>
        </w:rPr>
      </w:pPr>
      <w:r w:rsidRPr="3D906DA7" w:rsidR="005875A5">
        <w:rPr>
          <w:rFonts w:ascii="Open Sans" w:hAnsi="Open Sans" w:eastAsia="Open Sans" w:cs="Open Sans"/>
          <w:sz w:val="24"/>
          <w:szCs w:val="24"/>
        </w:rPr>
        <w:t xml:space="preserve">Withdrawing the service from the perpetrator or putting in place specific arrangements to ensure the safe delivery of the service in future. </w:t>
      </w:r>
    </w:p>
    <w:p w:rsidRPr="008044B9" w:rsidR="005875A5" w:rsidP="3D906DA7" w:rsidRDefault="005875A5" w14:paraId="08A24677" w14:textId="77777777">
      <w:pPr>
        <w:pStyle w:val="ListParagraph"/>
        <w:numPr>
          <w:ilvl w:val="1"/>
          <w:numId w:val="49"/>
        </w:numPr>
        <w:spacing w:after="200"/>
        <w:ind w:left="709"/>
        <w:jc w:val="left"/>
        <w:rPr>
          <w:rFonts w:ascii="Open Sans" w:hAnsi="Open Sans" w:eastAsia="Open Sans" w:cs="Open Sans"/>
          <w:sz w:val="24"/>
          <w:szCs w:val="24"/>
        </w:rPr>
      </w:pPr>
      <w:r w:rsidRPr="3D906DA7" w:rsidR="005875A5">
        <w:rPr>
          <w:rFonts w:ascii="Open Sans" w:hAnsi="Open Sans" w:eastAsia="Open Sans" w:cs="Open Sans"/>
          <w:sz w:val="24"/>
          <w:szCs w:val="24"/>
        </w:rPr>
        <w:t xml:space="preserve">Wider changes to the way that a service is delivered to avoid similar incidents in the future. </w:t>
      </w:r>
    </w:p>
    <w:p w:rsidRPr="008044B9" w:rsidR="005875A5" w:rsidP="3D906DA7" w:rsidRDefault="005875A5" w14:paraId="5475EAB7" w14:textId="77777777">
      <w:pPr>
        <w:pStyle w:val="ListParagraph"/>
        <w:numPr>
          <w:ilvl w:val="1"/>
          <w:numId w:val="49"/>
        </w:numPr>
        <w:spacing w:after="200"/>
        <w:ind w:left="709"/>
        <w:jc w:val="left"/>
        <w:rPr>
          <w:rFonts w:ascii="Open Sans" w:hAnsi="Open Sans" w:eastAsia="Open Sans" w:cs="Open Sans"/>
          <w:sz w:val="24"/>
          <w:szCs w:val="24"/>
        </w:rPr>
      </w:pPr>
      <w:r w:rsidRPr="3D906DA7" w:rsidR="005875A5">
        <w:rPr>
          <w:rFonts w:ascii="Open Sans" w:hAnsi="Open Sans" w:eastAsia="Open Sans" w:cs="Open Sans"/>
          <w:sz w:val="24"/>
          <w:szCs w:val="24"/>
        </w:rPr>
        <w:t xml:space="preserve">Provision of </w:t>
      </w:r>
      <w:r w:rsidRPr="3D906DA7" w:rsidR="005875A5">
        <w:rPr>
          <w:rFonts w:ascii="Open Sans" w:hAnsi="Open Sans" w:eastAsia="Open Sans" w:cs="Open Sans"/>
          <w:sz w:val="24"/>
          <w:szCs w:val="24"/>
        </w:rPr>
        <w:t>additional</w:t>
      </w:r>
      <w:r w:rsidRPr="3D906DA7" w:rsidR="005875A5">
        <w:rPr>
          <w:rFonts w:ascii="Open Sans" w:hAnsi="Open Sans" w:eastAsia="Open Sans" w:cs="Open Sans"/>
          <w:sz w:val="24"/>
          <w:szCs w:val="24"/>
        </w:rPr>
        <w:t xml:space="preserve"> training or guidance to staff or volunteers.</w:t>
      </w:r>
    </w:p>
    <w:p w:rsidR="3D906DA7" w:rsidP="3D906DA7" w:rsidRDefault="3D906DA7" w14:paraId="785D5A2F" w14:textId="054E1672">
      <w:pPr>
        <w:pStyle w:val="Normal"/>
        <w:spacing w:after="200"/>
        <w:ind w:left="0"/>
        <w:jc w:val="left"/>
        <w:rPr>
          <w:rFonts w:ascii="Open Sans" w:hAnsi="Open Sans" w:eastAsia="Open Sans" w:cs="Open Sans"/>
          <w:sz w:val="24"/>
          <w:szCs w:val="24"/>
        </w:rPr>
      </w:pPr>
    </w:p>
    <w:p w:rsidRPr="008044B9" w:rsidR="005875A5" w:rsidP="3D906DA7" w:rsidRDefault="005875A5" w14:paraId="4ABA641E" w14:textId="77777777">
      <w:pPr>
        <w:rPr>
          <w:rFonts w:ascii="Open Sans" w:hAnsi="Open Sans" w:eastAsia="Open Sans" w:cs="Open Sans"/>
          <w:b w:val="1"/>
          <w:bCs w:val="1"/>
          <w:sz w:val="24"/>
          <w:szCs w:val="24"/>
        </w:rPr>
      </w:pPr>
      <w:r w:rsidRPr="3D906DA7" w:rsidR="005875A5">
        <w:rPr>
          <w:rFonts w:ascii="Open Sans" w:hAnsi="Open Sans" w:eastAsia="Open Sans" w:cs="Open Sans"/>
          <w:b w:val="1"/>
          <w:bCs w:val="1"/>
          <w:sz w:val="24"/>
          <w:szCs w:val="24"/>
        </w:rPr>
        <w:t>Monitoring</w:t>
      </w:r>
    </w:p>
    <w:p w:rsidRPr="008044B9" w:rsidR="005875A5" w:rsidP="3D906DA7" w:rsidRDefault="005875A5" w14:paraId="6B9FB37B" w14:textId="11AFE022">
      <w:pPr>
        <w:pStyle w:val="Normal"/>
        <w:rPr>
          <w:rFonts w:ascii="Open Sans" w:hAnsi="Open Sans" w:eastAsia="Open Sans" w:cs="Open Sans"/>
          <w:sz w:val="24"/>
          <w:szCs w:val="24"/>
        </w:rPr>
      </w:pPr>
      <w:r w:rsidRPr="3D906DA7" w:rsidR="005875A5">
        <w:rPr>
          <w:rFonts w:ascii="Open Sans" w:hAnsi="Open Sans" w:eastAsia="Open Sans" w:cs="Open Sans"/>
          <w:sz w:val="24"/>
          <w:szCs w:val="24"/>
        </w:rPr>
        <w:t xml:space="preserve">To ensure that this policy is adhered to as fully as possible, </w:t>
      </w:r>
      <w:r w:rsidRPr="3D906DA7" w:rsidR="20E04E5D">
        <w:rPr>
          <w:rFonts w:ascii="Open Sans" w:hAnsi="Open Sans" w:eastAsia="Open Sans" w:cs="Open Sans"/>
          <w:b w:val="1"/>
          <w:bCs w:val="1"/>
          <w:i w:val="0"/>
          <w:iCs w:val="0"/>
          <w:caps w:val="0"/>
          <w:smallCaps w:val="0"/>
          <w:noProof w:val="0"/>
          <w:color w:val="000000" w:themeColor="text1" w:themeTint="FF" w:themeShade="FF"/>
          <w:sz w:val="24"/>
          <w:szCs w:val="24"/>
          <w:highlight w:val="yellow"/>
          <w:lang w:val="en-GB"/>
        </w:rPr>
        <w:t>[Organisation Name]</w:t>
      </w:r>
      <w:r w:rsidRPr="3D906DA7" w:rsidR="20E04E5D">
        <w:rPr>
          <w:rFonts w:ascii="Open Sans" w:hAnsi="Open Sans" w:eastAsia="Open Sans" w:cs="Open Sans"/>
          <w:b w:val="0"/>
          <w:bCs w:val="0"/>
          <w:i w:val="0"/>
          <w:iCs w:val="0"/>
          <w:caps w:val="0"/>
          <w:smallCaps w:val="0"/>
          <w:noProof w:val="0"/>
          <w:color w:val="000000" w:themeColor="text1" w:themeTint="FF" w:themeShade="FF"/>
          <w:sz w:val="24"/>
          <w:szCs w:val="24"/>
          <w:lang w:val="en-GB"/>
        </w:rPr>
        <w:t xml:space="preserve"> </w:t>
      </w:r>
      <w:r w:rsidRPr="3D906DA7" w:rsidR="005875A5">
        <w:rPr>
          <w:rFonts w:ascii="Open Sans" w:hAnsi="Open Sans" w:eastAsia="Open Sans" w:cs="Open Sans"/>
          <w:sz w:val="24"/>
          <w:szCs w:val="24"/>
        </w:rPr>
        <w:t>will:</w:t>
      </w:r>
    </w:p>
    <w:p w:rsidRPr="008044B9" w:rsidR="005875A5" w:rsidP="3D906DA7" w:rsidRDefault="005875A5" w14:paraId="68B554B1" w14:textId="77777777">
      <w:pPr>
        <w:pStyle w:val="ListParagraph"/>
        <w:numPr>
          <w:ilvl w:val="0"/>
          <w:numId w:val="43"/>
        </w:numPr>
        <w:spacing w:after="200"/>
        <w:jc w:val="left"/>
        <w:rPr>
          <w:rFonts w:ascii="Open Sans" w:hAnsi="Open Sans" w:eastAsia="Open Sans" w:cs="Open Sans"/>
          <w:sz w:val="24"/>
          <w:szCs w:val="24"/>
        </w:rPr>
      </w:pPr>
      <w:r w:rsidRPr="3D906DA7" w:rsidR="005875A5">
        <w:rPr>
          <w:rFonts w:ascii="Open Sans" w:hAnsi="Open Sans" w:eastAsia="Open Sans" w:cs="Open Sans"/>
          <w:sz w:val="24"/>
          <w:szCs w:val="24"/>
        </w:rPr>
        <w:t>Monitor compliance with the policy and rectify any breaches.</w:t>
      </w:r>
    </w:p>
    <w:p w:rsidRPr="008044B9" w:rsidR="005875A5" w:rsidP="3D906DA7" w:rsidRDefault="005875A5" w14:paraId="0F7EF06E" w14:textId="698C741E">
      <w:pPr>
        <w:pStyle w:val="ListParagraph"/>
        <w:numPr>
          <w:ilvl w:val="0"/>
          <w:numId w:val="43"/>
        </w:numPr>
        <w:spacing w:after="200"/>
        <w:jc w:val="left"/>
        <w:rPr>
          <w:rFonts w:ascii="Open Sans" w:hAnsi="Open Sans" w:eastAsia="Open Sans" w:cs="Open Sans"/>
          <w:sz w:val="24"/>
          <w:szCs w:val="24"/>
        </w:rPr>
      </w:pPr>
      <w:r w:rsidRPr="3D906DA7" w:rsidR="005875A5">
        <w:rPr>
          <w:rFonts w:ascii="Open Sans" w:hAnsi="Open Sans" w:eastAsia="Open Sans" w:cs="Open Sans"/>
          <w:sz w:val="24"/>
          <w:szCs w:val="24"/>
        </w:rPr>
        <w:t xml:space="preserve">Review the policy periodically to </w:t>
      </w:r>
      <w:r w:rsidRPr="3D906DA7" w:rsidR="2475EFC6">
        <w:rPr>
          <w:rFonts w:ascii="Open Sans" w:hAnsi="Open Sans" w:eastAsia="Open Sans" w:cs="Open Sans"/>
          <w:sz w:val="24"/>
          <w:szCs w:val="24"/>
        </w:rPr>
        <w:t>consider</w:t>
      </w:r>
      <w:r w:rsidRPr="3D906DA7" w:rsidR="005875A5">
        <w:rPr>
          <w:rFonts w:ascii="Open Sans" w:hAnsi="Open Sans" w:eastAsia="Open Sans" w:cs="Open Sans"/>
          <w:sz w:val="24"/>
          <w:szCs w:val="24"/>
        </w:rPr>
        <w:t xml:space="preserve"> changes in legislation or in </w:t>
      </w:r>
      <w:r w:rsidRPr="3D906DA7" w:rsidR="2DB33A28">
        <w:rPr>
          <w:rFonts w:ascii="Open Sans" w:hAnsi="Open Sans" w:eastAsia="Open Sans" w:cs="Open Sans"/>
          <w:b w:val="1"/>
          <w:bCs w:val="1"/>
          <w:i w:val="0"/>
          <w:iCs w:val="0"/>
          <w:caps w:val="0"/>
          <w:smallCaps w:val="0"/>
          <w:noProof w:val="0"/>
          <w:color w:val="000000" w:themeColor="text1" w:themeTint="FF" w:themeShade="FF"/>
          <w:sz w:val="24"/>
          <w:szCs w:val="24"/>
          <w:highlight w:val="yellow"/>
          <w:lang w:val="en-GB"/>
        </w:rPr>
        <w:t xml:space="preserve">[Organisation </w:t>
      </w:r>
      <w:r w:rsidRPr="3D906DA7" w:rsidR="2DB33A28">
        <w:rPr>
          <w:rFonts w:ascii="Open Sans" w:hAnsi="Open Sans" w:eastAsia="Open Sans" w:cs="Open Sans"/>
          <w:b w:val="1"/>
          <w:bCs w:val="1"/>
          <w:i w:val="0"/>
          <w:iCs w:val="0"/>
          <w:caps w:val="0"/>
          <w:smallCaps w:val="0"/>
          <w:noProof w:val="0"/>
          <w:color w:val="000000" w:themeColor="text1" w:themeTint="FF" w:themeShade="FF"/>
          <w:sz w:val="24"/>
          <w:szCs w:val="24"/>
          <w:highlight w:val="yellow"/>
          <w:lang w:val="en-GB"/>
        </w:rPr>
        <w:t>Name]</w:t>
      </w:r>
      <w:r w:rsidRPr="3D906DA7" w:rsidR="005875A5">
        <w:rPr>
          <w:rFonts w:ascii="Open Sans" w:hAnsi="Open Sans" w:eastAsia="Open Sans" w:cs="Open Sans"/>
          <w:color w:val="FF0000"/>
          <w:sz w:val="24"/>
          <w:szCs w:val="24"/>
        </w:rPr>
        <w:t xml:space="preserve"> </w:t>
      </w:r>
      <w:r w:rsidRPr="3D906DA7" w:rsidR="005875A5">
        <w:rPr>
          <w:rFonts w:ascii="Open Sans" w:hAnsi="Open Sans" w:eastAsia="Open Sans" w:cs="Open Sans"/>
          <w:sz w:val="24"/>
          <w:szCs w:val="24"/>
        </w:rPr>
        <w:t xml:space="preserve">activities. </w:t>
      </w:r>
      <w:r w:rsidRPr="3D906DA7" w:rsidR="005875A5">
        <w:rPr>
          <w:rFonts w:ascii="Open Sans" w:hAnsi="Open Sans" w:eastAsia="Open Sans" w:cs="Open Sans"/>
          <w:sz w:val="24"/>
          <w:szCs w:val="24"/>
        </w:rPr>
        <w:t>The policy will be reviewed as a matter of course every two years.</w:t>
      </w:r>
    </w:p>
    <w:p w:rsidRPr="008044B9" w:rsidR="005875A5" w:rsidP="3D906DA7" w:rsidRDefault="005875A5" w14:paraId="13DA758B" w14:textId="77777777">
      <w:pPr>
        <w:ind w:left="360"/>
        <w:rPr>
          <w:rFonts w:ascii="Open Sans" w:hAnsi="Open Sans" w:eastAsia="Open Sans" w:cs="Open Sans"/>
          <w:b w:val="1"/>
          <w:bCs w:val="1"/>
          <w:sz w:val="24"/>
          <w:szCs w:val="24"/>
        </w:rPr>
      </w:pPr>
    </w:p>
    <w:p w:rsidRPr="008044B9" w:rsidR="005875A5" w:rsidP="3D906DA7" w:rsidRDefault="005875A5" w14:paraId="3EDC1735" w14:textId="30BC6EF7">
      <w:pPr>
        <w:rPr>
          <w:rFonts w:ascii="Open Sans" w:hAnsi="Open Sans" w:eastAsia="Open Sans" w:cs="Open Sans"/>
          <w:sz w:val="24"/>
          <w:szCs w:val="24"/>
        </w:rPr>
      </w:pPr>
      <w:r w:rsidRPr="3D906DA7" w:rsidR="005875A5">
        <w:rPr>
          <w:rFonts w:ascii="Open Sans" w:hAnsi="Open Sans" w:eastAsia="Open Sans" w:cs="Open Sans"/>
          <w:sz w:val="24"/>
          <w:szCs w:val="24"/>
        </w:rPr>
        <w:t>Signe</w:t>
      </w:r>
      <w:r w:rsidRPr="3D906DA7" w:rsidR="1BB52127">
        <w:rPr>
          <w:rFonts w:ascii="Open Sans" w:hAnsi="Open Sans" w:eastAsia="Open Sans" w:cs="Open Sans"/>
          <w:sz w:val="24"/>
          <w:szCs w:val="24"/>
        </w:rPr>
        <w:t>d:</w:t>
      </w:r>
    </w:p>
    <w:p w:rsidRPr="008044B9" w:rsidR="005875A5" w:rsidP="3D906DA7" w:rsidRDefault="005875A5" w14:paraId="1C73318F" w14:textId="77777777">
      <w:pPr>
        <w:rPr>
          <w:rFonts w:ascii="Open Sans" w:hAnsi="Open Sans" w:eastAsia="Open Sans" w:cs="Open Sans"/>
          <w:sz w:val="24"/>
          <w:szCs w:val="24"/>
        </w:rPr>
      </w:pPr>
    </w:p>
    <w:p w:rsidRPr="008044B9" w:rsidR="005875A5" w:rsidP="3D906DA7" w:rsidRDefault="005875A5" w14:paraId="0A41049B" w14:textId="5200CF3E">
      <w:pPr>
        <w:rPr>
          <w:rFonts w:ascii="Open Sans" w:hAnsi="Open Sans" w:eastAsia="Open Sans" w:cs="Open Sans"/>
          <w:b w:val="1"/>
          <w:bCs w:val="1"/>
          <w:sz w:val="24"/>
          <w:szCs w:val="24"/>
        </w:rPr>
      </w:pPr>
      <w:r w:rsidRPr="3D906DA7" w:rsidR="005875A5">
        <w:rPr>
          <w:rFonts w:ascii="Open Sans" w:hAnsi="Open Sans" w:eastAsia="Open Sans" w:cs="Open Sans"/>
          <w:sz w:val="24"/>
          <w:szCs w:val="24"/>
        </w:rPr>
        <w:t>Signed</w:t>
      </w:r>
      <w:r w:rsidRPr="3D906DA7" w:rsidR="30DF1178">
        <w:rPr>
          <w:rFonts w:ascii="Open Sans" w:hAnsi="Open Sans" w:eastAsia="Open Sans" w:cs="Open Sans"/>
          <w:sz w:val="24"/>
          <w:szCs w:val="24"/>
        </w:rPr>
        <w:t>:</w:t>
      </w:r>
    </w:p>
    <w:p w:rsidRPr="008044B9" w:rsidR="005875A5" w:rsidP="3D906DA7" w:rsidRDefault="005875A5" w14:paraId="7B5A76FC" w14:textId="77777777">
      <w:pPr>
        <w:rPr>
          <w:rFonts w:ascii="Open Sans" w:hAnsi="Open Sans" w:eastAsia="Open Sans" w:cs="Open Sans"/>
          <w:sz w:val="24"/>
          <w:szCs w:val="24"/>
        </w:rPr>
      </w:pPr>
    </w:p>
    <w:p w:rsidRPr="008044B9" w:rsidR="005875A5" w:rsidP="3D906DA7" w:rsidRDefault="005875A5" w14:paraId="5893A917" w14:textId="67C885EF">
      <w:pPr>
        <w:rPr>
          <w:rFonts w:ascii="Open Sans" w:hAnsi="Open Sans" w:eastAsia="Open Sans" w:cs="Open Sans"/>
          <w:sz w:val="24"/>
          <w:szCs w:val="24"/>
        </w:rPr>
      </w:pPr>
      <w:r w:rsidRPr="3D906DA7" w:rsidR="005875A5">
        <w:rPr>
          <w:rFonts w:ascii="Open Sans" w:hAnsi="Open Sans" w:eastAsia="Open Sans" w:cs="Open Sans"/>
          <w:sz w:val="24"/>
          <w:szCs w:val="24"/>
        </w:rPr>
        <w:t>Date:</w:t>
      </w:r>
    </w:p>
    <w:p w:rsidRPr="00600A40" w:rsidR="00600A40" w:rsidP="00600A40" w:rsidRDefault="00600A40" w14:paraId="08F4AF01" w14:textId="106653BC">
      <w:pPr>
        <w:rPr>
          <w:rFonts w:ascii="Open Sans" w:hAnsi="Open Sans" w:cs="Open Sans"/>
        </w:rPr>
      </w:pPr>
    </w:p>
    <w:sectPr w:rsidRPr="00600A40" w:rsidR="00600A40" w:rsidSect="00FC0FF2">
      <w:footerReference w:type="default" r:id="rId11"/>
      <w:headerReference w:type="first" r:id="rId12"/>
      <w:footerReference w:type="first" r:id="rId13"/>
      <w:pgSz w:w="11906" w:h="16838" w:orient="portrait"/>
      <w:pgMar w:top="1440" w:right="1080" w:bottom="1440" w:left="1080" w:header="708" w:footer="708" w:gutter="0"/>
      <w:cols w:space="708"/>
      <w:titlePg/>
      <w:docGrid w:linePitch="360"/>
      <w:headerReference w:type="default" r:id="Rabb92ea6c9cf42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1713A" w:rsidP="00FC0FF2" w:rsidRDefault="0001713A" w14:paraId="091C4944" w14:textId="77777777">
      <w:pPr>
        <w:spacing w:after="0" w:line="240" w:lineRule="auto"/>
      </w:pPr>
      <w:r>
        <w:separator/>
      </w:r>
    </w:p>
  </w:endnote>
  <w:endnote w:type="continuationSeparator" w:id="0">
    <w:p w:rsidR="0001713A" w:rsidP="00FC0FF2" w:rsidRDefault="0001713A" w14:paraId="56853055" w14:textId="77777777">
      <w:pPr>
        <w:spacing w:after="0" w:line="240" w:lineRule="auto"/>
      </w:pPr>
      <w:r>
        <w:continuationSeparator/>
      </w:r>
    </w:p>
  </w:endnote>
  <w:endnote w:type="continuationNotice" w:id="1">
    <w:p w:rsidR="0001713A" w:rsidRDefault="0001713A" w14:paraId="54F978A6"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embedRegular w:fontKey="{2F807A9C-3990-4819-A42A-BF55C902A9FF}" r:id="rId1"/>
  </w:font>
  <w:font w:name="Calibri">
    <w:panose1 w:val="020F0502020204030204"/>
    <w:charset w:val="00"/>
    <w:family w:val="swiss"/>
    <w:pitch w:val="variable"/>
    <w:sig w:usb0="E4002EFF" w:usb1="C000247B" w:usb2="00000009" w:usb3="00000000" w:csb0="000001FF" w:csb1="00000000"/>
    <w:embedRegular w:fontKey="{2B238F65-0B88-4EAC-8525-FA55F7E3893B}" r:id="rId2"/>
    <w:embedBold w:fontKey="{328CA6AB-21F0-4705-8A94-14CCED9D923B}" r:id="rId3"/>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w:fontKey="{729E71B2-6856-4594-9DBD-09A7F1DFF999}" r:id="rId4"/>
    <w:embedBold w:fontKey="{F6E17764-36E6-4F96-88F2-6608941961B7}" r:id="rId5"/>
  </w:font>
  <w:font w:name="EUAlbertina">
    <w:altName w:val="EUAlbertin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w:fontKey="{8D86FA1D-BB5D-4FC0-AB4C-B92FDDBCBA2C}" r:id="rId6"/>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FC0FF2" w:rsidR="00D03F1E" w:rsidP="70066579" w:rsidRDefault="00D03F1E" w14:paraId="427F3AD3" w14:textId="5EC17E4D">
    <w:pPr>
      <w:pStyle w:val="Footer"/>
      <w:tabs>
        <w:tab w:val="center" w:leader="none" w:pos="4513"/>
        <w:tab w:val="right" w:leader="none" w:pos="9026"/>
      </w:tabs>
      <w:spacing w:after="0" w:line="240" w:lineRule="auto"/>
      <w:jc w:val="both"/>
      <w:rPr>
        <w:rFonts w:ascii="Open Sans" w:hAnsi="Open Sans" w:eastAsia="Open Sans" w:cs="Open Sans"/>
        <w:b w:val="0"/>
        <w:bCs w:val="0"/>
        <w:i w:val="0"/>
        <w:iCs w:val="0"/>
        <w:caps w:val="0"/>
        <w:smallCaps w:val="0"/>
        <w:noProof w:val="0"/>
        <w:color w:val="000000" w:themeColor="text1" w:themeTint="FF" w:themeShade="FF"/>
        <w:sz w:val="20"/>
        <w:szCs w:val="20"/>
        <w:lang w:val="en-US"/>
      </w:rPr>
    </w:pPr>
    <w:r w:rsidRPr="70066579" w:rsidR="70066579">
      <w:rPr>
        <w:rFonts w:ascii="Open Sans" w:hAnsi="Open Sans" w:eastAsia="Open Sans" w:cs="Open Sans"/>
        <w:b w:val="0"/>
        <w:bCs w:val="0"/>
        <w:i w:val="0"/>
        <w:iCs w:val="0"/>
        <w:caps w:val="0"/>
        <w:smallCaps w:val="0"/>
        <w:noProof w:val="0"/>
        <w:color w:val="000000" w:themeColor="text1" w:themeTint="FF" w:themeShade="FF"/>
        <w:sz w:val="20"/>
        <w:szCs w:val="20"/>
        <w:lang w:val="en-GB"/>
      </w:rPr>
      <w:t xml:space="preserve">Community Transport Association | ctauk.org | </w:t>
    </w:r>
    <w:hyperlink r:id="R7b18e5e46f144c49">
      <w:r w:rsidRPr="70066579" w:rsidR="70066579">
        <w:rPr>
          <w:rStyle w:val="Hyperlink"/>
          <w:rFonts w:ascii="Open Sans" w:hAnsi="Open Sans" w:eastAsia="Open Sans" w:cs="Open Sans"/>
          <w:b w:val="0"/>
          <w:bCs w:val="0"/>
          <w:i w:val="0"/>
          <w:iCs w:val="0"/>
          <w:caps w:val="0"/>
          <w:smallCaps w:val="0"/>
          <w:strike w:val="0"/>
          <w:dstrike w:val="0"/>
          <w:noProof w:val="0"/>
          <w:sz w:val="20"/>
          <w:szCs w:val="20"/>
          <w:lang w:val="en-GB"/>
        </w:rPr>
        <w:t>advice@ctauk.org</w:t>
      </w:r>
    </w:hyperlink>
  </w:p>
  <w:p w:rsidRPr="00FC0FF2" w:rsidR="00D03F1E" w:rsidP="70066579" w:rsidRDefault="00D03F1E" w14:paraId="677D9430" w14:textId="472E0C33">
    <w:pPr>
      <w:pStyle w:val="Footer"/>
      <w:tabs>
        <w:tab w:val="center" w:leader="none" w:pos="4513"/>
        <w:tab w:val="right" w:leader="none" w:pos="9026"/>
      </w:tabs>
      <w:spacing w:after="0" w:line="240" w:lineRule="auto"/>
      <w:jc w:val="both"/>
      <w:rPr>
        <w:rFonts w:ascii="Open Sans" w:hAnsi="Open Sans" w:eastAsia="Open Sans" w:cs="Open Sans"/>
        <w:b w:val="0"/>
        <w:bCs w:val="0"/>
        <w:i w:val="0"/>
        <w:iCs w:val="0"/>
        <w:caps w:val="0"/>
        <w:smallCaps w:val="0"/>
        <w:noProof w:val="0"/>
        <w:color w:val="000000" w:themeColor="text1" w:themeTint="FF" w:themeShade="FF"/>
        <w:sz w:val="20"/>
        <w:szCs w:val="20"/>
        <w:lang w:val="en-US"/>
      </w:rPr>
    </w:pPr>
    <w:r w:rsidRPr="70066579" w:rsidR="70066579">
      <w:rPr>
        <w:rFonts w:ascii="Open Sans" w:hAnsi="Open Sans" w:eastAsia="Open Sans" w:cs="Open Sans"/>
        <w:b w:val="0"/>
        <w:bCs w:val="0"/>
        <w:i w:val="0"/>
        <w:iCs w:val="0"/>
        <w:caps w:val="0"/>
        <w:smallCaps w:val="0"/>
        <w:noProof w:val="0"/>
        <w:color w:val="000000" w:themeColor="text1" w:themeTint="FF" w:themeShade="FF"/>
        <w:sz w:val="20"/>
        <w:szCs w:val="20"/>
        <w:lang w:val="en-GB"/>
      </w:rPr>
      <w:t>Violence and Aggression Policy | CTA 2024 ©</w:t>
    </w:r>
  </w:p>
  <w:p w:rsidRPr="00FC0FF2" w:rsidR="00D03F1E" w:rsidP="70066579" w:rsidRDefault="00D03F1E" w14:paraId="60C1A6E1" w14:textId="2FD51277">
    <w:pPr>
      <w:pStyle w:val="Footer"/>
      <w:jc w:val="right"/>
      <w:rPr>
        <w:noProo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080BE0" w:rsidP="70066579" w:rsidRDefault="00080BE0" w14:paraId="71A18232" w14:textId="5EC17E4D">
    <w:pPr>
      <w:pStyle w:val="Footer"/>
      <w:tabs>
        <w:tab w:val="center" w:leader="none" w:pos="4513"/>
        <w:tab w:val="right" w:leader="none" w:pos="9026"/>
      </w:tabs>
      <w:spacing w:after="0" w:line="240" w:lineRule="auto"/>
      <w:jc w:val="both"/>
      <w:rPr>
        <w:rFonts w:ascii="Open Sans" w:hAnsi="Open Sans" w:eastAsia="Open Sans" w:cs="Open Sans"/>
        <w:b w:val="0"/>
        <w:bCs w:val="0"/>
        <w:i w:val="0"/>
        <w:iCs w:val="0"/>
        <w:caps w:val="0"/>
        <w:smallCaps w:val="0"/>
        <w:noProof w:val="0"/>
        <w:color w:val="000000" w:themeColor="text1" w:themeTint="FF" w:themeShade="FF"/>
        <w:sz w:val="20"/>
        <w:szCs w:val="20"/>
        <w:lang w:val="en-US"/>
      </w:rPr>
    </w:pPr>
    <w:r w:rsidRPr="70066579" w:rsidR="70066579">
      <w:rPr>
        <w:rFonts w:ascii="Open Sans" w:hAnsi="Open Sans" w:eastAsia="Open Sans" w:cs="Open Sans"/>
        <w:b w:val="0"/>
        <w:bCs w:val="0"/>
        <w:i w:val="0"/>
        <w:iCs w:val="0"/>
        <w:caps w:val="0"/>
        <w:smallCaps w:val="0"/>
        <w:noProof w:val="0"/>
        <w:color w:val="000000" w:themeColor="text1" w:themeTint="FF" w:themeShade="FF"/>
        <w:sz w:val="20"/>
        <w:szCs w:val="20"/>
        <w:lang w:val="en-GB"/>
      </w:rPr>
      <w:t xml:space="preserve">Community Transport Association | ctauk.org | </w:t>
    </w:r>
    <w:hyperlink r:id="Rfeba124a2d524418">
      <w:r w:rsidRPr="70066579" w:rsidR="70066579">
        <w:rPr>
          <w:rStyle w:val="Hyperlink"/>
          <w:rFonts w:ascii="Open Sans" w:hAnsi="Open Sans" w:eastAsia="Open Sans" w:cs="Open Sans"/>
          <w:b w:val="0"/>
          <w:bCs w:val="0"/>
          <w:i w:val="0"/>
          <w:iCs w:val="0"/>
          <w:caps w:val="0"/>
          <w:smallCaps w:val="0"/>
          <w:strike w:val="0"/>
          <w:dstrike w:val="0"/>
          <w:noProof w:val="0"/>
          <w:sz w:val="20"/>
          <w:szCs w:val="20"/>
          <w:lang w:val="en-GB"/>
        </w:rPr>
        <w:t>advice@ctauk.org</w:t>
      </w:r>
    </w:hyperlink>
  </w:p>
  <w:p w:rsidR="00080BE0" w:rsidP="70066579" w:rsidRDefault="00080BE0" w14:paraId="396A92DC" w14:textId="472E0C33">
    <w:pPr>
      <w:pStyle w:val="Footer"/>
      <w:tabs>
        <w:tab w:val="center" w:leader="none" w:pos="4513"/>
        <w:tab w:val="right" w:leader="none" w:pos="9026"/>
      </w:tabs>
      <w:spacing w:after="0" w:line="240" w:lineRule="auto"/>
      <w:jc w:val="both"/>
      <w:rPr>
        <w:rFonts w:ascii="Open Sans" w:hAnsi="Open Sans" w:eastAsia="Open Sans" w:cs="Open Sans"/>
        <w:b w:val="0"/>
        <w:bCs w:val="0"/>
        <w:i w:val="0"/>
        <w:iCs w:val="0"/>
        <w:caps w:val="0"/>
        <w:smallCaps w:val="0"/>
        <w:noProof w:val="0"/>
        <w:color w:val="000000" w:themeColor="text1" w:themeTint="FF" w:themeShade="FF"/>
        <w:sz w:val="20"/>
        <w:szCs w:val="20"/>
        <w:lang w:val="en-US"/>
      </w:rPr>
    </w:pPr>
    <w:r w:rsidRPr="70066579" w:rsidR="70066579">
      <w:rPr>
        <w:rFonts w:ascii="Open Sans" w:hAnsi="Open Sans" w:eastAsia="Open Sans" w:cs="Open Sans"/>
        <w:b w:val="0"/>
        <w:bCs w:val="0"/>
        <w:i w:val="0"/>
        <w:iCs w:val="0"/>
        <w:caps w:val="0"/>
        <w:smallCaps w:val="0"/>
        <w:noProof w:val="0"/>
        <w:color w:val="000000" w:themeColor="text1" w:themeTint="FF" w:themeShade="FF"/>
        <w:sz w:val="20"/>
        <w:szCs w:val="20"/>
        <w:lang w:val="en-GB"/>
      </w:rPr>
      <w:t>Violence and Aggression Policy | CTA 2024 ©</w:t>
    </w:r>
  </w:p>
  <w:p w:rsidR="00080BE0" w:rsidRDefault="00080BE0" w14:paraId="02DCAAB8" w14:textId="5FA74E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1713A" w:rsidP="00FC0FF2" w:rsidRDefault="0001713A" w14:paraId="0DDF862C" w14:textId="77777777">
      <w:pPr>
        <w:spacing w:after="0" w:line="240" w:lineRule="auto"/>
      </w:pPr>
      <w:r>
        <w:separator/>
      </w:r>
    </w:p>
  </w:footnote>
  <w:footnote w:type="continuationSeparator" w:id="0">
    <w:p w:rsidR="0001713A" w:rsidP="00FC0FF2" w:rsidRDefault="0001713A" w14:paraId="3368ED43" w14:textId="77777777">
      <w:pPr>
        <w:spacing w:after="0" w:line="240" w:lineRule="auto"/>
      </w:pPr>
      <w:r>
        <w:continuationSeparator/>
      </w:r>
    </w:p>
  </w:footnote>
  <w:footnote w:type="continuationNotice" w:id="1">
    <w:p w:rsidR="0001713A" w:rsidRDefault="0001713A" w14:paraId="003E57E3"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C3774A" w:rsidRDefault="00C3774A" w14:paraId="2E5540A1" w14:textId="77777777">
    <w:pPr>
      <w:pStyle w:val="Header"/>
    </w:pPr>
    <w:r w:rsidRPr="00CF62F8">
      <w:rPr>
        <w:noProof/>
        <w:lang w:eastAsia="en-GB"/>
      </w:rPr>
      <w:drawing>
        <wp:anchor distT="0" distB="0" distL="114300" distR="114300" simplePos="0" relativeHeight="251658241" behindDoc="0" locked="0" layoutInCell="1" allowOverlap="1" wp14:anchorId="6C914BF8" wp14:editId="1D1C537F">
          <wp:simplePos x="0" y="0"/>
          <wp:positionH relativeFrom="margin">
            <wp:posOffset>4352925</wp:posOffset>
          </wp:positionH>
          <wp:positionV relativeFrom="paragraph">
            <wp:posOffset>-135256</wp:posOffset>
          </wp:positionV>
          <wp:extent cx="2262957" cy="1780459"/>
          <wp:effectExtent l="0" t="0" r="0" b="0"/>
          <wp:wrapNone/>
          <wp:docPr id="3" name="Picture 3" descr="C:\Users\Tom\Google Drive\New Logo Files\1) Primary Logo\CTA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m\Google Drive\New Logo Files\1) Primary Logo\CTA 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62957" cy="1780459"/>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245"/>
      <w:gridCol w:w="3245"/>
      <w:gridCol w:w="3245"/>
    </w:tblGrid>
    <w:tr w:rsidR="3D906DA7" w:rsidTr="3D906DA7" w14:paraId="3295CE75">
      <w:trPr>
        <w:trHeight w:val="300"/>
      </w:trPr>
      <w:tc>
        <w:tcPr>
          <w:tcW w:w="3245" w:type="dxa"/>
          <w:tcMar/>
        </w:tcPr>
        <w:p w:rsidR="3D906DA7" w:rsidP="3D906DA7" w:rsidRDefault="3D906DA7" w14:paraId="45112697" w14:textId="32278D8B">
          <w:pPr>
            <w:pStyle w:val="Header"/>
            <w:bidi w:val="0"/>
            <w:ind w:left="-115"/>
            <w:jc w:val="left"/>
          </w:pPr>
        </w:p>
      </w:tc>
      <w:tc>
        <w:tcPr>
          <w:tcW w:w="3245" w:type="dxa"/>
          <w:tcMar/>
        </w:tcPr>
        <w:p w:rsidR="3D906DA7" w:rsidP="3D906DA7" w:rsidRDefault="3D906DA7" w14:paraId="57BB293D" w14:textId="5401ACF2">
          <w:pPr>
            <w:pStyle w:val="Header"/>
            <w:bidi w:val="0"/>
            <w:jc w:val="center"/>
          </w:pPr>
        </w:p>
      </w:tc>
      <w:tc>
        <w:tcPr>
          <w:tcW w:w="3245" w:type="dxa"/>
          <w:tcMar/>
        </w:tcPr>
        <w:p w:rsidR="3D906DA7" w:rsidP="3D906DA7" w:rsidRDefault="3D906DA7" w14:paraId="3C5EA9F2" w14:textId="1819856A">
          <w:pPr>
            <w:pStyle w:val="Header"/>
            <w:bidi w:val="0"/>
            <w:ind w:right="-115"/>
            <w:jc w:val="right"/>
          </w:pPr>
        </w:p>
      </w:tc>
    </w:tr>
  </w:tbl>
  <w:p w:rsidR="3D906DA7" w:rsidP="3D906DA7" w:rsidRDefault="3D906DA7" w14:paraId="078897B2" w14:textId="03FF7F87">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E468102"/>
    <w:lvl w:ilvl="0">
      <w:start w:val="1"/>
      <w:numFmt w:val="bullet"/>
      <w:pStyle w:val="ListBullet"/>
      <w:lvlText w:val=""/>
      <w:lvlJc w:val="left"/>
      <w:pPr>
        <w:tabs>
          <w:tab w:val="num" w:pos="360"/>
        </w:tabs>
        <w:ind w:left="360" w:hanging="360"/>
      </w:pPr>
      <w:rPr>
        <w:rFonts w:hint="default" w:ascii="Symbol" w:hAnsi="Symbol"/>
      </w:rPr>
    </w:lvl>
  </w:abstractNum>
  <w:abstractNum w:abstractNumId="1" w15:restartNumberingAfterBreak="0">
    <w:nsid w:val="07057051"/>
    <w:multiLevelType w:val="hybridMultilevel"/>
    <w:tmpl w:val="591019D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7711D27"/>
    <w:multiLevelType w:val="hybridMultilevel"/>
    <w:tmpl w:val="34783AF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9CB59D3"/>
    <w:multiLevelType w:val="hybridMultilevel"/>
    <w:tmpl w:val="845086F4"/>
    <w:lvl w:ilvl="0" w:tplc="F8E27B1E">
      <w:start w:val="1"/>
      <w:numFmt w:val="decimal"/>
      <w:lvlText w:val="%1."/>
      <w:lvlJc w:val="left"/>
      <w:pPr>
        <w:ind w:left="360" w:hanging="360"/>
      </w:pPr>
      <w:rPr>
        <w:rFonts w:ascii="Calibri Light" w:hAnsi="Calibri Light" w:cs="Calibri Light" w:eastAsia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FF2A10"/>
    <w:multiLevelType w:val="hybridMultilevel"/>
    <w:tmpl w:val="E7AC4EF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0DDF65D1"/>
    <w:multiLevelType w:val="hybridMultilevel"/>
    <w:tmpl w:val="4EF8EABE"/>
    <w:lvl w:ilvl="0" w:tplc="EBCECA02">
      <w:start w:val="1"/>
      <w:numFmt w:val="decimal"/>
      <w:lvlText w:val="%1."/>
      <w:lvlJc w:val="left"/>
      <w:pPr>
        <w:ind w:left="360" w:hanging="360"/>
      </w:pPr>
      <w:rPr>
        <w:rFonts w:hint="default" w:asciiTheme="majorHAnsi" w:hAnsiTheme="majorHAnsi" w:cstheme="majorHAnsi"/>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0D56846"/>
    <w:multiLevelType w:val="hybridMultilevel"/>
    <w:tmpl w:val="273C6F6E"/>
    <w:lvl w:ilvl="0" w:tplc="F8E27B1E">
      <w:start w:val="1"/>
      <w:numFmt w:val="decimal"/>
      <w:lvlText w:val="%1."/>
      <w:lvlJc w:val="left"/>
      <w:pPr>
        <w:ind w:left="360" w:hanging="360"/>
      </w:pPr>
      <w:rPr>
        <w:rFonts w:ascii="Calibri Light" w:hAnsi="Calibri Light" w:cs="Calibri Light" w:eastAsia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4564CAD"/>
    <w:multiLevelType w:val="hybridMultilevel"/>
    <w:tmpl w:val="1B5C178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8" w15:restartNumberingAfterBreak="0">
    <w:nsid w:val="1854106C"/>
    <w:multiLevelType w:val="hybridMultilevel"/>
    <w:tmpl w:val="FBBCFBE4"/>
    <w:lvl w:ilvl="0" w:tplc="0BA2C33C">
      <w:start w:val="1"/>
      <w:numFmt w:val="decimal"/>
      <w:lvlText w:val="%1."/>
      <w:lvlJc w:val="left"/>
      <w:pPr>
        <w:ind w:left="360" w:hanging="360"/>
      </w:pPr>
      <w:rPr>
        <w:rFonts w:ascii="Calibri Light" w:hAnsi="Calibri Light" w:cs="Calibri Light" w:eastAsia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EF43A6A"/>
    <w:multiLevelType w:val="hybridMultilevel"/>
    <w:tmpl w:val="82E2C0B0"/>
    <w:lvl w:ilvl="0" w:tplc="F8E27B1E">
      <w:start w:val="1"/>
      <w:numFmt w:val="decimal"/>
      <w:lvlText w:val="%1."/>
      <w:lvlJc w:val="left"/>
      <w:pPr>
        <w:ind w:left="360" w:hanging="360"/>
      </w:pPr>
      <w:rPr>
        <w:rFonts w:ascii="Calibri Light" w:hAnsi="Calibri Light" w:cs="Calibri Light" w:eastAsia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0BA2DAC"/>
    <w:multiLevelType w:val="hybridMultilevel"/>
    <w:tmpl w:val="2AB0E4DE"/>
    <w:lvl w:ilvl="0" w:tplc="BD807588">
      <w:start w:val="2"/>
      <w:numFmt w:val="bullet"/>
      <w:lvlText w:val="-"/>
      <w:lvlJc w:val="left"/>
      <w:pPr>
        <w:ind w:left="720" w:hanging="360"/>
      </w:pPr>
      <w:rPr>
        <w:rFonts w:hint="default" w:ascii="Calibri Light" w:hAnsi="Calibri Light" w:cs="Calibri Light"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21C257F5"/>
    <w:multiLevelType w:val="hybridMultilevel"/>
    <w:tmpl w:val="46F8F1BE"/>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2" w15:restartNumberingAfterBreak="0">
    <w:nsid w:val="22097D1F"/>
    <w:multiLevelType w:val="hybridMultilevel"/>
    <w:tmpl w:val="AF5CFC24"/>
    <w:lvl w:ilvl="0" w:tplc="EBCECA02">
      <w:start w:val="1"/>
      <w:numFmt w:val="decimal"/>
      <w:lvlText w:val="%1."/>
      <w:lvlJc w:val="left"/>
      <w:pPr>
        <w:ind w:left="360" w:hanging="360"/>
      </w:pPr>
      <w:rPr>
        <w:rFonts w:hint="default" w:asciiTheme="majorHAnsi" w:hAnsiTheme="majorHAnsi" w:cstheme="maj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52127DD"/>
    <w:multiLevelType w:val="hybridMultilevel"/>
    <w:tmpl w:val="F5426804"/>
    <w:lvl w:ilvl="0" w:tplc="F8E27B1E">
      <w:start w:val="1"/>
      <w:numFmt w:val="decimal"/>
      <w:lvlText w:val="%1."/>
      <w:lvlJc w:val="left"/>
      <w:pPr>
        <w:ind w:left="360" w:hanging="360"/>
      </w:pPr>
      <w:rPr>
        <w:rFonts w:ascii="Calibri Light" w:hAnsi="Calibri Light" w:cs="Calibri Light" w:eastAsia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5AA1CAF"/>
    <w:multiLevelType w:val="hybridMultilevel"/>
    <w:tmpl w:val="582C245C"/>
    <w:lvl w:ilvl="0" w:tplc="EBCECA02">
      <w:start w:val="1"/>
      <w:numFmt w:val="decimal"/>
      <w:lvlText w:val="%1."/>
      <w:lvlJc w:val="left"/>
      <w:pPr>
        <w:ind w:left="360" w:hanging="360"/>
      </w:pPr>
      <w:rPr>
        <w:rFonts w:hint="default" w:asciiTheme="majorHAnsi" w:hAnsiTheme="majorHAnsi" w:cstheme="maj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8D11292"/>
    <w:multiLevelType w:val="hybridMultilevel"/>
    <w:tmpl w:val="353CB22C"/>
    <w:lvl w:ilvl="0" w:tplc="0BA2C33C">
      <w:start w:val="1"/>
      <w:numFmt w:val="decimal"/>
      <w:lvlText w:val="%1."/>
      <w:lvlJc w:val="left"/>
      <w:pPr>
        <w:ind w:left="360" w:hanging="360"/>
      </w:pPr>
      <w:rPr>
        <w:rFonts w:ascii="Calibri Light" w:hAnsi="Calibri Light" w:cs="Calibri Light" w:eastAsia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B257378"/>
    <w:multiLevelType w:val="hybridMultilevel"/>
    <w:tmpl w:val="FA16AFCA"/>
    <w:lvl w:ilvl="0" w:tplc="EBCECA02">
      <w:start w:val="1"/>
      <w:numFmt w:val="decimal"/>
      <w:lvlText w:val="%1."/>
      <w:lvlJc w:val="left"/>
      <w:pPr>
        <w:ind w:left="360" w:hanging="360"/>
      </w:pPr>
      <w:rPr>
        <w:rFonts w:hint="default" w:asciiTheme="majorHAnsi" w:hAnsiTheme="majorHAnsi" w:cstheme="maj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C810FF1"/>
    <w:multiLevelType w:val="hybridMultilevel"/>
    <w:tmpl w:val="F8B6F28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8" w15:restartNumberingAfterBreak="0">
    <w:nsid w:val="2DF2674F"/>
    <w:multiLevelType w:val="hybridMultilevel"/>
    <w:tmpl w:val="FDBE2912"/>
    <w:lvl w:ilvl="0" w:tplc="EBCECA02">
      <w:start w:val="1"/>
      <w:numFmt w:val="decimal"/>
      <w:lvlText w:val="%1."/>
      <w:lvlJc w:val="left"/>
      <w:pPr>
        <w:ind w:left="360" w:hanging="360"/>
      </w:pPr>
      <w:rPr>
        <w:rFonts w:hint="default" w:asciiTheme="majorHAnsi" w:hAnsiTheme="majorHAnsi" w:cstheme="maj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EE00EF9"/>
    <w:multiLevelType w:val="hybridMultilevel"/>
    <w:tmpl w:val="E174E184"/>
    <w:lvl w:ilvl="0" w:tplc="0BA2C33C">
      <w:start w:val="1"/>
      <w:numFmt w:val="decimal"/>
      <w:lvlText w:val="%1."/>
      <w:lvlJc w:val="left"/>
      <w:pPr>
        <w:ind w:left="360" w:hanging="360"/>
      </w:pPr>
      <w:rPr>
        <w:rFonts w:ascii="Calibri Light" w:hAnsi="Calibri Light" w:cs="Calibri Light" w:eastAsia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F951D97"/>
    <w:multiLevelType w:val="hybridMultilevel"/>
    <w:tmpl w:val="C100CAF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34E74CA2"/>
    <w:multiLevelType w:val="hybridMultilevel"/>
    <w:tmpl w:val="4FF4968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2" w15:restartNumberingAfterBreak="0">
    <w:nsid w:val="38C75C06"/>
    <w:multiLevelType w:val="hybridMultilevel"/>
    <w:tmpl w:val="51800F72"/>
    <w:lvl w:ilvl="0" w:tplc="F8E27B1E">
      <w:start w:val="1"/>
      <w:numFmt w:val="decimal"/>
      <w:lvlText w:val="%1."/>
      <w:lvlJc w:val="left"/>
      <w:pPr>
        <w:ind w:left="360" w:hanging="360"/>
      </w:pPr>
      <w:rPr>
        <w:rFonts w:ascii="Calibri Light" w:hAnsi="Calibri Light" w:cs="Calibri Light" w:eastAsia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D9D65B5"/>
    <w:multiLevelType w:val="hybridMultilevel"/>
    <w:tmpl w:val="3170FDA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3E5C0AD0"/>
    <w:multiLevelType w:val="hybridMultilevel"/>
    <w:tmpl w:val="F4180510"/>
    <w:lvl w:ilvl="0" w:tplc="0809000F">
      <w:start w:val="1"/>
      <w:numFmt w:val="decimal"/>
      <w:lvlText w:val="%1."/>
      <w:lvlJc w:val="left"/>
      <w:pPr>
        <w:ind w:left="-9000" w:hanging="360"/>
      </w:pPr>
    </w:lvl>
    <w:lvl w:ilvl="1" w:tplc="08090019" w:tentative="1">
      <w:start w:val="1"/>
      <w:numFmt w:val="lowerLetter"/>
      <w:lvlText w:val="%2."/>
      <w:lvlJc w:val="left"/>
      <w:pPr>
        <w:ind w:left="-8280" w:hanging="360"/>
      </w:pPr>
    </w:lvl>
    <w:lvl w:ilvl="2" w:tplc="0809001B" w:tentative="1">
      <w:start w:val="1"/>
      <w:numFmt w:val="lowerRoman"/>
      <w:lvlText w:val="%3."/>
      <w:lvlJc w:val="right"/>
      <w:pPr>
        <w:ind w:left="-7560" w:hanging="180"/>
      </w:pPr>
    </w:lvl>
    <w:lvl w:ilvl="3" w:tplc="0809000F" w:tentative="1">
      <w:start w:val="1"/>
      <w:numFmt w:val="decimal"/>
      <w:lvlText w:val="%4."/>
      <w:lvlJc w:val="left"/>
      <w:pPr>
        <w:ind w:left="-6840" w:hanging="360"/>
      </w:pPr>
    </w:lvl>
    <w:lvl w:ilvl="4" w:tplc="08090019" w:tentative="1">
      <w:start w:val="1"/>
      <w:numFmt w:val="lowerLetter"/>
      <w:lvlText w:val="%5."/>
      <w:lvlJc w:val="left"/>
      <w:pPr>
        <w:ind w:left="-612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3960" w:hanging="360"/>
      </w:pPr>
    </w:lvl>
    <w:lvl w:ilvl="8" w:tplc="0809001B" w:tentative="1">
      <w:start w:val="1"/>
      <w:numFmt w:val="lowerRoman"/>
      <w:lvlText w:val="%9."/>
      <w:lvlJc w:val="right"/>
      <w:pPr>
        <w:ind w:left="-3240" w:hanging="180"/>
      </w:pPr>
    </w:lvl>
  </w:abstractNum>
  <w:abstractNum w:abstractNumId="25" w15:restartNumberingAfterBreak="0">
    <w:nsid w:val="3E724DEC"/>
    <w:multiLevelType w:val="hybridMultilevel"/>
    <w:tmpl w:val="2E282A8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3EAD293B"/>
    <w:multiLevelType w:val="hybridMultilevel"/>
    <w:tmpl w:val="E4C4D1E4"/>
    <w:lvl w:ilvl="0" w:tplc="08090001">
      <w:start w:val="1"/>
      <w:numFmt w:val="bullet"/>
      <w:lvlText w:val=""/>
      <w:lvlJc w:val="left"/>
      <w:pPr>
        <w:ind w:left="360" w:hanging="360"/>
      </w:pPr>
      <w:rPr>
        <w:rFonts w:hint="default" w:ascii="Symbol" w:hAnsi="Symbol"/>
      </w:rPr>
    </w:lvl>
    <w:lvl w:ilvl="1" w:tplc="08090003">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7" w15:restartNumberingAfterBreak="0">
    <w:nsid w:val="40F10C8C"/>
    <w:multiLevelType w:val="hybridMultilevel"/>
    <w:tmpl w:val="EBACEBBC"/>
    <w:lvl w:ilvl="0" w:tplc="EBCECA02">
      <w:start w:val="1"/>
      <w:numFmt w:val="decimal"/>
      <w:lvlText w:val="%1."/>
      <w:lvlJc w:val="left"/>
      <w:pPr>
        <w:ind w:left="360" w:hanging="360"/>
      </w:pPr>
      <w:rPr>
        <w:rFonts w:hint="default" w:asciiTheme="majorHAnsi" w:hAnsiTheme="majorHAnsi" w:cstheme="maj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18D11BF"/>
    <w:multiLevelType w:val="hybridMultilevel"/>
    <w:tmpl w:val="F558C98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423B19BF"/>
    <w:multiLevelType w:val="hybridMultilevel"/>
    <w:tmpl w:val="54886974"/>
    <w:lvl w:ilvl="0" w:tplc="F29861D2">
      <w:numFmt w:val="bullet"/>
      <w:lvlText w:val="-"/>
      <w:lvlJc w:val="left"/>
      <w:pPr>
        <w:ind w:left="720" w:hanging="360"/>
      </w:pPr>
      <w:rPr>
        <w:rFonts w:hint="default" w:ascii="Calibri Light" w:hAnsi="Calibri Light" w:cs="Calibri Light"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4A9F01AD"/>
    <w:multiLevelType w:val="hybridMultilevel"/>
    <w:tmpl w:val="CBAC1932"/>
    <w:lvl w:ilvl="0" w:tplc="0809000D">
      <w:start w:val="1"/>
      <w:numFmt w:val="bullet"/>
      <w:lvlText w:val=""/>
      <w:lvlJc w:val="left"/>
      <w:pPr>
        <w:ind w:left="1080" w:hanging="360"/>
      </w:pPr>
      <w:rPr>
        <w:rFonts w:hint="default" w:ascii="Wingdings" w:hAnsi="Wingdings"/>
      </w:rPr>
    </w:lvl>
    <w:lvl w:ilvl="1" w:tplc="5F22220C">
      <w:start w:val="8"/>
      <w:numFmt w:val="bullet"/>
      <w:lvlText w:val="-"/>
      <w:lvlJc w:val="left"/>
      <w:pPr>
        <w:ind w:left="1800" w:hanging="360"/>
      </w:pPr>
      <w:rPr>
        <w:rFonts w:hint="default" w:ascii="Arial" w:hAnsi="Arial" w:eastAsia="Times New Roman" w:cs="Arial"/>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31" w15:restartNumberingAfterBreak="0">
    <w:nsid w:val="4ACC329F"/>
    <w:multiLevelType w:val="hybridMultilevel"/>
    <w:tmpl w:val="7898031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4BB63831"/>
    <w:multiLevelType w:val="hybridMultilevel"/>
    <w:tmpl w:val="FE9AF076"/>
    <w:lvl w:ilvl="0" w:tplc="0BA2C33C">
      <w:start w:val="1"/>
      <w:numFmt w:val="decimal"/>
      <w:lvlText w:val="%1."/>
      <w:lvlJc w:val="left"/>
      <w:pPr>
        <w:ind w:left="360" w:hanging="360"/>
      </w:pPr>
      <w:rPr>
        <w:rFonts w:ascii="Calibri Light" w:hAnsi="Calibri Light" w:cs="Calibri Light" w:eastAsia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F1B0B51"/>
    <w:multiLevelType w:val="hybridMultilevel"/>
    <w:tmpl w:val="CE5881E4"/>
    <w:lvl w:ilvl="0" w:tplc="F8E27B1E">
      <w:start w:val="1"/>
      <w:numFmt w:val="decimal"/>
      <w:lvlText w:val="%1."/>
      <w:lvlJc w:val="left"/>
      <w:pPr>
        <w:ind w:left="360" w:hanging="360"/>
      </w:pPr>
      <w:rPr>
        <w:rFonts w:ascii="Calibri Light" w:hAnsi="Calibri Light" w:cs="Calibri Light" w:eastAsia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7BE5974"/>
    <w:multiLevelType w:val="hybridMultilevel"/>
    <w:tmpl w:val="26143316"/>
    <w:lvl w:ilvl="0" w:tplc="F8E27B1E">
      <w:start w:val="1"/>
      <w:numFmt w:val="decimal"/>
      <w:lvlText w:val="%1."/>
      <w:lvlJc w:val="left"/>
      <w:pPr>
        <w:ind w:left="360" w:hanging="360"/>
      </w:pPr>
      <w:rPr>
        <w:rFonts w:ascii="Calibri Light" w:hAnsi="Calibri Light" w:cs="Calibri Light" w:eastAsia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BE817C5"/>
    <w:multiLevelType w:val="hybridMultilevel"/>
    <w:tmpl w:val="241A68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5E9B3A9E"/>
    <w:multiLevelType w:val="hybridMultilevel"/>
    <w:tmpl w:val="E4820D64"/>
    <w:lvl w:ilvl="0" w:tplc="F8E27B1E">
      <w:start w:val="1"/>
      <w:numFmt w:val="decimal"/>
      <w:lvlText w:val="%1."/>
      <w:lvlJc w:val="left"/>
      <w:pPr>
        <w:ind w:left="720" w:hanging="360"/>
      </w:pPr>
      <w:rPr>
        <w:rFonts w:ascii="Calibri Light" w:hAnsi="Calibri Light" w:cs="Calibri Light" w:eastAsiaTheme="minorHAnsi"/>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61D45D82"/>
    <w:multiLevelType w:val="hybridMultilevel"/>
    <w:tmpl w:val="11462438"/>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8" w15:restartNumberingAfterBreak="0">
    <w:nsid w:val="65BC19C7"/>
    <w:multiLevelType w:val="hybridMultilevel"/>
    <w:tmpl w:val="37B4528E"/>
    <w:lvl w:ilvl="0" w:tplc="EBCECA02">
      <w:start w:val="1"/>
      <w:numFmt w:val="decimal"/>
      <w:lvlText w:val="%1."/>
      <w:lvlJc w:val="left"/>
      <w:pPr>
        <w:ind w:left="360" w:hanging="360"/>
      </w:pPr>
      <w:rPr>
        <w:rFonts w:hint="default" w:asciiTheme="majorHAnsi" w:hAnsiTheme="majorHAnsi" w:cstheme="maj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60B0DEE"/>
    <w:multiLevelType w:val="hybridMultilevel"/>
    <w:tmpl w:val="4B100D8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0" w15:restartNumberingAfterBreak="0">
    <w:nsid w:val="67F625A6"/>
    <w:multiLevelType w:val="hybridMultilevel"/>
    <w:tmpl w:val="FD2AE0AA"/>
    <w:lvl w:ilvl="0" w:tplc="F8E27B1E">
      <w:start w:val="1"/>
      <w:numFmt w:val="decimal"/>
      <w:lvlText w:val="%1."/>
      <w:lvlJc w:val="left"/>
      <w:pPr>
        <w:ind w:left="360" w:hanging="360"/>
      </w:pPr>
      <w:rPr>
        <w:rFonts w:ascii="Calibri Light" w:hAnsi="Calibri Light" w:cs="Calibri Light" w:eastAsia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A243C19"/>
    <w:multiLevelType w:val="hybridMultilevel"/>
    <w:tmpl w:val="871CA4A4"/>
    <w:lvl w:ilvl="0" w:tplc="EBCECA02">
      <w:start w:val="1"/>
      <w:numFmt w:val="decimal"/>
      <w:lvlText w:val="%1."/>
      <w:lvlJc w:val="left"/>
      <w:pPr>
        <w:ind w:left="360" w:hanging="360"/>
      </w:pPr>
      <w:rPr>
        <w:rFonts w:hint="default" w:asciiTheme="majorHAnsi" w:hAnsiTheme="majorHAnsi" w:cstheme="maj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A534104"/>
    <w:multiLevelType w:val="hybridMultilevel"/>
    <w:tmpl w:val="E17253CC"/>
    <w:lvl w:ilvl="0" w:tplc="EBCECA02">
      <w:start w:val="1"/>
      <w:numFmt w:val="decimal"/>
      <w:lvlText w:val="%1."/>
      <w:lvlJc w:val="left"/>
      <w:pPr>
        <w:ind w:left="360" w:hanging="360"/>
      </w:pPr>
      <w:rPr>
        <w:rFonts w:hint="default" w:asciiTheme="majorHAnsi" w:hAnsiTheme="majorHAnsi" w:cstheme="maj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BEF7353"/>
    <w:multiLevelType w:val="hybridMultilevel"/>
    <w:tmpl w:val="0A8AA3B2"/>
    <w:lvl w:ilvl="0" w:tplc="EBCECA02">
      <w:start w:val="1"/>
      <w:numFmt w:val="decimal"/>
      <w:lvlText w:val="%1."/>
      <w:lvlJc w:val="left"/>
      <w:pPr>
        <w:ind w:left="360" w:hanging="360"/>
      </w:pPr>
      <w:rPr>
        <w:rFonts w:hint="default" w:asciiTheme="majorHAnsi" w:hAnsiTheme="majorHAnsi" w:cstheme="maj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42F0CB0"/>
    <w:multiLevelType w:val="hybridMultilevel"/>
    <w:tmpl w:val="FB8CDF24"/>
    <w:lvl w:ilvl="0" w:tplc="F8E27B1E">
      <w:start w:val="1"/>
      <w:numFmt w:val="decimal"/>
      <w:lvlText w:val="%1."/>
      <w:lvlJc w:val="left"/>
      <w:pPr>
        <w:ind w:left="360" w:hanging="360"/>
      </w:pPr>
      <w:rPr>
        <w:rFonts w:ascii="Calibri Light" w:hAnsi="Calibri Light" w:cs="Calibri Light" w:eastAsia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47D2087"/>
    <w:multiLevelType w:val="hybridMultilevel"/>
    <w:tmpl w:val="16344952"/>
    <w:lvl w:ilvl="0" w:tplc="F8E27B1E">
      <w:start w:val="1"/>
      <w:numFmt w:val="decimal"/>
      <w:lvlText w:val="%1."/>
      <w:lvlJc w:val="left"/>
      <w:pPr>
        <w:ind w:left="720" w:hanging="360"/>
      </w:pPr>
      <w:rPr>
        <w:rFonts w:ascii="Calibri Light" w:hAnsi="Calibri Light" w:cs="Calibri Light" w:eastAsiaTheme="minorHAnsi"/>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6" w15:restartNumberingAfterBreak="0">
    <w:nsid w:val="76DF2CC4"/>
    <w:multiLevelType w:val="hybridMultilevel"/>
    <w:tmpl w:val="42E0DA08"/>
    <w:lvl w:ilvl="0" w:tplc="0BA2C33C">
      <w:start w:val="1"/>
      <w:numFmt w:val="decimal"/>
      <w:lvlText w:val="%1."/>
      <w:lvlJc w:val="left"/>
      <w:pPr>
        <w:ind w:left="360" w:hanging="360"/>
      </w:pPr>
      <w:rPr>
        <w:rFonts w:ascii="Calibri Light" w:hAnsi="Calibri Light" w:cs="Calibri Light" w:eastAsia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C714FE8"/>
    <w:multiLevelType w:val="hybridMultilevel"/>
    <w:tmpl w:val="5B9AAD52"/>
    <w:lvl w:ilvl="0" w:tplc="F8E27B1E">
      <w:start w:val="1"/>
      <w:numFmt w:val="decimal"/>
      <w:lvlText w:val="%1."/>
      <w:lvlJc w:val="left"/>
      <w:pPr>
        <w:ind w:left="360" w:hanging="360"/>
      </w:pPr>
      <w:rPr>
        <w:rFonts w:ascii="Calibri Light" w:hAnsi="Calibri Light" w:cs="Calibri Light" w:eastAsia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D020539"/>
    <w:multiLevelType w:val="hybridMultilevel"/>
    <w:tmpl w:val="0E540D2C"/>
    <w:lvl w:ilvl="0" w:tplc="97703990">
      <w:start w:val="1"/>
      <w:numFmt w:val="decimal"/>
      <w:lvlText w:val="%1."/>
      <w:lvlJc w:val="left"/>
      <w:pPr>
        <w:ind w:left="360" w:hanging="360"/>
      </w:pPr>
      <w:rPr>
        <w:rFonts w:ascii="Calibri Light" w:hAnsi="Calibri Light" w:cs="Calibri Light" w:eastAsiaTheme="minorHAnsi"/>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694112013">
    <w:abstractNumId w:val="0"/>
  </w:num>
  <w:num w:numId="2" w16cid:durableId="1427115388">
    <w:abstractNumId w:val="29"/>
  </w:num>
  <w:num w:numId="3" w16cid:durableId="1255286453">
    <w:abstractNumId w:val="4"/>
  </w:num>
  <w:num w:numId="4" w16cid:durableId="222523128">
    <w:abstractNumId w:val="20"/>
  </w:num>
  <w:num w:numId="5" w16cid:durableId="1111172601">
    <w:abstractNumId w:val="10"/>
  </w:num>
  <w:num w:numId="6" w16cid:durableId="1279215074">
    <w:abstractNumId w:val="48"/>
  </w:num>
  <w:num w:numId="7" w16cid:durableId="1880119998">
    <w:abstractNumId w:val="28"/>
  </w:num>
  <w:num w:numId="8" w16cid:durableId="750005359">
    <w:abstractNumId w:val="24"/>
  </w:num>
  <w:num w:numId="9" w16cid:durableId="861088863">
    <w:abstractNumId w:val="22"/>
  </w:num>
  <w:num w:numId="10" w16cid:durableId="1911498404">
    <w:abstractNumId w:val="6"/>
  </w:num>
  <w:num w:numId="11" w16cid:durableId="455561172">
    <w:abstractNumId w:val="9"/>
  </w:num>
  <w:num w:numId="12" w16cid:durableId="394863986">
    <w:abstractNumId w:val="40"/>
  </w:num>
  <w:num w:numId="13" w16cid:durableId="2131701397">
    <w:abstractNumId w:val="21"/>
  </w:num>
  <w:num w:numId="14" w16cid:durableId="578754323">
    <w:abstractNumId w:val="39"/>
  </w:num>
  <w:num w:numId="15" w16cid:durableId="1110399401">
    <w:abstractNumId w:val="47"/>
  </w:num>
  <w:num w:numId="16" w16cid:durableId="1016227814">
    <w:abstractNumId w:val="34"/>
  </w:num>
  <w:num w:numId="17" w16cid:durableId="72316764">
    <w:abstractNumId w:val="36"/>
  </w:num>
  <w:num w:numId="18" w16cid:durableId="461273281">
    <w:abstractNumId w:val="44"/>
  </w:num>
  <w:num w:numId="19" w16cid:durableId="1385985237">
    <w:abstractNumId w:val="1"/>
  </w:num>
  <w:num w:numId="20" w16cid:durableId="101384830">
    <w:abstractNumId w:val="13"/>
  </w:num>
  <w:num w:numId="21" w16cid:durableId="782311093">
    <w:abstractNumId w:val="33"/>
  </w:num>
  <w:num w:numId="22" w16cid:durableId="1973947315">
    <w:abstractNumId w:val="45"/>
  </w:num>
  <w:num w:numId="23" w16cid:durableId="1615601390">
    <w:abstractNumId w:val="3"/>
  </w:num>
  <w:num w:numId="24" w16cid:durableId="897665481">
    <w:abstractNumId w:val="5"/>
  </w:num>
  <w:num w:numId="25" w16cid:durableId="1745640925">
    <w:abstractNumId w:val="38"/>
  </w:num>
  <w:num w:numId="26" w16cid:durableId="1812404523">
    <w:abstractNumId w:val="18"/>
  </w:num>
  <w:num w:numId="27" w16cid:durableId="1464695449">
    <w:abstractNumId w:val="41"/>
  </w:num>
  <w:num w:numId="28" w16cid:durableId="45180675">
    <w:abstractNumId w:val="27"/>
  </w:num>
  <w:num w:numId="29" w16cid:durableId="535312792">
    <w:abstractNumId w:val="43"/>
  </w:num>
  <w:num w:numId="30" w16cid:durableId="645087122">
    <w:abstractNumId w:val="16"/>
  </w:num>
  <w:num w:numId="31" w16cid:durableId="373581126">
    <w:abstractNumId w:val="12"/>
  </w:num>
  <w:num w:numId="32" w16cid:durableId="1761557056">
    <w:abstractNumId w:val="42"/>
  </w:num>
  <w:num w:numId="33" w16cid:durableId="2023849617">
    <w:abstractNumId w:val="14"/>
  </w:num>
  <w:num w:numId="34" w16cid:durableId="618536279">
    <w:abstractNumId w:val="19"/>
  </w:num>
  <w:num w:numId="35" w16cid:durableId="10575030">
    <w:abstractNumId w:val="8"/>
  </w:num>
  <w:num w:numId="36" w16cid:durableId="126824482">
    <w:abstractNumId w:val="46"/>
  </w:num>
  <w:num w:numId="37" w16cid:durableId="808941020">
    <w:abstractNumId w:val="32"/>
  </w:num>
  <w:num w:numId="38" w16cid:durableId="970209948">
    <w:abstractNumId w:val="15"/>
  </w:num>
  <w:num w:numId="39" w16cid:durableId="2025476217">
    <w:abstractNumId w:val="25"/>
  </w:num>
  <w:num w:numId="40" w16cid:durableId="695933587">
    <w:abstractNumId w:val="35"/>
  </w:num>
  <w:num w:numId="41" w16cid:durableId="963460304">
    <w:abstractNumId w:val="31"/>
  </w:num>
  <w:num w:numId="42" w16cid:durableId="711421352">
    <w:abstractNumId w:val="37"/>
  </w:num>
  <w:num w:numId="43" w16cid:durableId="260994530">
    <w:abstractNumId w:val="11"/>
  </w:num>
  <w:num w:numId="44" w16cid:durableId="864636382">
    <w:abstractNumId w:val="23"/>
  </w:num>
  <w:num w:numId="45" w16cid:durableId="1967810150">
    <w:abstractNumId w:val="2"/>
  </w:num>
  <w:num w:numId="46" w16cid:durableId="322047750">
    <w:abstractNumId w:val="26"/>
  </w:num>
  <w:num w:numId="47" w16cid:durableId="311101430">
    <w:abstractNumId w:val="17"/>
  </w:num>
  <w:num w:numId="48" w16cid:durableId="534001577">
    <w:abstractNumId w:val="7"/>
  </w:num>
  <w:num w:numId="49" w16cid:durableId="11864978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475A"/>
    <w:rsid w:val="0001713A"/>
    <w:rsid w:val="00030765"/>
    <w:rsid w:val="000449EE"/>
    <w:rsid w:val="00061720"/>
    <w:rsid w:val="00071B8E"/>
    <w:rsid w:val="00076C80"/>
    <w:rsid w:val="00080BE0"/>
    <w:rsid w:val="00081FF9"/>
    <w:rsid w:val="00082BBE"/>
    <w:rsid w:val="000C6FB6"/>
    <w:rsid w:val="000D58CE"/>
    <w:rsid w:val="0010475A"/>
    <w:rsid w:val="0011265F"/>
    <w:rsid w:val="001320FE"/>
    <w:rsid w:val="0017779A"/>
    <w:rsid w:val="00196782"/>
    <w:rsid w:val="001C355F"/>
    <w:rsid w:val="001C47AD"/>
    <w:rsid w:val="001F319B"/>
    <w:rsid w:val="00214B94"/>
    <w:rsid w:val="00236D7B"/>
    <w:rsid w:val="0026466E"/>
    <w:rsid w:val="002677BC"/>
    <w:rsid w:val="002E103E"/>
    <w:rsid w:val="002E6C79"/>
    <w:rsid w:val="003004B7"/>
    <w:rsid w:val="00314FF3"/>
    <w:rsid w:val="0031659D"/>
    <w:rsid w:val="0032642B"/>
    <w:rsid w:val="00361BAC"/>
    <w:rsid w:val="00377494"/>
    <w:rsid w:val="003B2547"/>
    <w:rsid w:val="003F5E24"/>
    <w:rsid w:val="00447369"/>
    <w:rsid w:val="00467117"/>
    <w:rsid w:val="0047694F"/>
    <w:rsid w:val="004813CA"/>
    <w:rsid w:val="004A47F4"/>
    <w:rsid w:val="004D5D38"/>
    <w:rsid w:val="005875A5"/>
    <w:rsid w:val="005E7932"/>
    <w:rsid w:val="00600A40"/>
    <w:rsid w:val="00615E44"/>
    <w:rsid w:val="00644843"/>
    <w:rsid w:val="00647F0E"/>
    <w:rsid w:val="006606EA"/>
    <w:rsid w:val="0066644D"/>
    <w:rsid w:val="006A64A7"/>
    <w:rsid w:val="006B40F3"/>
    <w:rsid w:val="006C2C20"/>
    <w:rsid w:val="006F3103"/>
    <w:rsid w:val="00710180"/>
    <w:rsid w:val="00735B86"/>
    <w:rsid w:val="0077708A"/>
    <w:rsid w:val="00791BFF"/>
    <w:rsid w:val="007975EB"/>
    <w:rsid w:val="007E35EF"/>
    <w:rsid w:val="007E6F2E"/>
    <w:rsid w:val="00823645"/>
    <w:rsid w:val="008271B2"/>
    <w:rsid w:val="0084093A"/>
    <w:rsid w:val="00874031"/>
    <w:rsid w:val="00896F66"/>
    <w:rsid w:val="008F3EAC"/>
    <w:rsid w:val="00910A00"/>
    <w:rsid w:val="00915F9B"/>
    <w:rsid w:val="00930FAA"/>
    <w:rsid w:val="00981F87"/>
    <w:rsid w:val="00987891"/>
    <w:rsid w:val="009B3161"/>
    <w:rsid w:val="00A4144F"/>
    <w:rsid w:val="00A42C71"/>
    <w:rsid w:val="00A7674C"/>
    <w:rsid w:val="00A83DF2"/>
    <w:rsid w:val="00AA0564"/>
    <w:rsid w:val="00AC4F7D"/>
    <w:rsid w:val="00AC622A"/>
    <w:rsid w:val="00AD0C7D"/>
    <w:rsid w:val="00AF3705"/>
    <w:rsid w:val="00AF5F66"/>
    <w:rsid w:val="00B10F1C"/>
    <w:rsid w:val="00B35C90"/>
    <w:rsid w:val="00B42827"/>
    <w:rsid w:val="00B570E1"/>
    <w:rsid w:val="00B805C0"/>
    <w:rsid w:val="00B81A36"/>
    <w:rsid w:val="00B83754"/>
    <w:rsid w:val="00BB359F"/>
    <w:rsid w:val="00BC4830"/>
    <w:rsid w:val="00BC4C56"/>
    <w:rsid w:val="00C06F98"/>
    <w:rsid w:val="00C120F7"/>
    <w:rsid w:val="00C20BD5"/>
    <w:rsid w:val="00C245D2"/>
    <w:rsid w:val="00C3774A"/>
    <w:rsid w:val="00C5755E"/>
    <w:rsid w:val="00C62660"/>
    <w:rsid w:val="00C749E3"/>
    <w:rsid w:val="00C77B35"/>
    <w:rsid w:val="00C9194E"/>
    <w:rsid w:val="00CB066D"/>
    <w:rsid w:val="00CB143A"/>
    <w:rsid w:val="00CD61ED"/>
    <w:rsid w:val="00CF2585"/>
    <w:rsid w:val="00D03F1E"/>
    <w:rsid w:val="00D104D8"/>
    <w:rsid w:val="00D239AB"/>
    <w:rsid w:val="00D41DCE"/>
    <w:rsid w:val="00D44F64"/>
    <w:rsid w:val="00DC6D23"/>
    <w:rsid w:val="00E1202A"/>
    <w:rsid w:val="00E37C43"/>
    <w:rsid w:val="00E416D6"/>
    <w:rsid w:val="00E47DE2"/>
    <w:rsid w:val="00E74075"/>
    <w:rsid w:val="00EA198C"/>
    <w:rsid w:val="00EA4F8F"/>
    <w:rsid w:val="00EE30FB"/>
    <w:rsid w:val="00EF01C7"/>
    <w:rsid w:val="00F222A5"/>
    <w:rsid w:val="00F255C6"/>
    <w:rsid w:val="00F544CB"/>
    <w:rsid w:val="00F77384"/>
    <w:rsid w:val="00F92416"/>
    <w:rsid w:val="00FB535C"/>
    <w:rsid w:val="00FC0FF2"/>
    <w:rsid w:val="02F02704"/>
    <w:rsid w:val="02F16298"/>
    <w:rsid w:val="119818CE"/>
    <w:rsid w:val="1BB52127"/>
    <w:rsid w:val="2031BEEF"/>
    <w:rsid w:val="20AB8E98"/>
    <w:rsid w:val="20E04E5D"/>
    <w:rsid w:val="2475EFC6"/>
    <w:rsid w:val="26C9E310"/>
    <w:rsid w:val="2DB33A28"/>
    <w:rsid w:val="2EBDF0BC"/>
    <w:rsid w:val="30DF1178"/>
    <w:rsid w:val="3AC95F95"/>
    <w:rsid w:val="3D906DA7"/>
    <w:rsid w:val="46D66964"/>
    <w:rsid w:val="631CA71D"/>
    <w:rsid w:val="6A4195CE"/>
    <w:rsid w:val="6A5282AE"/>
    <w:rsid w:val="6B16497E"/>
    <w:rsid w:val="6E8B9442"/>
    <w:rsid w:val="70066579"/>
    <w:rsid w:val="7204AB6D"/>
    <w:rsid w:val="7E774BB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63D00E"/>
  <w15:chartTrackingRefBased/>
  <w15:docId w15:val="{EA9B3DBE-47E6-4622-9444-D0E97BCA4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uiPriority="0"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DC6D23"/>
    <w:pPr>
      <w:spacing w:line="276" w:lineRule="auto"/>
      <w:jc w:val="both"/>
    </w:pPr>
    <w:rPr>
      <w:rFonts w:ascii="Calibri Light" w:hAnsi="Calibri Light" w:cs="Calibri Light"/>
      <w:sz w:val="24"/>
      <w:szCs w:val="24"/>
    </w:rPr>
  </w:style>
  <w:style w:type="paragraph" w:styleId="Heading1">
    <w:name w:val="heading 1"/>
    <w:basedOn w:val="Normal"/>
    <w:next w:val="Normal"/>
    <w:link w:val="Heading1Char"/>
    <w:uiPriority w:val="9"/>
    <w:qFormat/>
    <w:rsid w:val="003004B7"/>
    <w:pPr>
      <w:outlineLvl w:val="0"/>
    </w:pPr>
    <w:rPr>
      <w:rFonts w:ascii="Open Sans" w:hAnsi="Open Sans" w:cs="Open Sans"/>
      <w:b/>
      <w:color w:val="009FE3"/>
      <w:sz w:val="34"/>
      <w:szCs w:val="36"/>
    </w:rPr>
  </w:style>
  <w:style w:type="paragraph" w:styleId="Heading2">
    <w:name w:val="heading 2"/>
    <w:basedOn w:val="Normal"/>
    <w:next w:val="Normal"/>
    <w:link w:val="Heading2Char"/>
    <w:uiPriority w:val="9"/>
    <w:unhideWhenUsed/>
    <w:qFormat/>
    <w:rsid w:val="005E7932"/>
    <w:pPr>
      <w:outlineLvl w:val="1"/>
    </w:pPr>
    <w:rPr>
      <w:rFonts w:ascii="Open Sans" w:hAnsi="Open Sans" w:cs="Open Sans"/>
      <w:b/>
      <w:sz w:val="26"/>
    </w:rPr>
  </w:style>
  <w:style w:type="paragraph" w:styleId="Heading3">
    <w:name w:val="heading 3"/>
    <w:basedOn w:val="Normal"/>
    <w:next w:val="Normal"/>
    <w:link w:val="Heading3Char"/>
    <w:uiPriority w:val="9"/>
    <w:unhideWhenUsed/>
    <w:qFormat/>
    <w:rsid w:val="00DC6D23"/>
    <w:pPr>
      <w:outlineLvl w:val="2"/>
    </w:pPr>
    <w:rPr>
      <w:rFonts w:ascii="Calibri" w:hAnsi="Calibri" w:cs="Calibri"/>
      <w:b/>
      <w:sz w:val="26"/>
    </w:rPr>
  </w:style>
  <w:style w:type="paragraph" w:styleId="Heading4">
    <w:name w:val="heading 4"/>
    <w:basedOn w:val="Normal"/>
    <w:next w:val="Normal"/>
    <w:link w:val="Heading4Char"/>
    <w:uiPriority w:val="9"/>
    <w:unhideWhenUsed/>
    <w:qFormat/>
    <w:rsid w:val="00080BE0"/>
    <w:pPr>
      <w:outlineLvl w:val="3"/>
    </w:pPr>
    <w:rPr>
      <w:rFonts w:asciiTheme="minorHAnsi" w:hAnsiTheme="minorHAnsi" w:cstheme="minorHAnsi"/>
      <w:b/>
      <w:sz w:val="26"/>
    </w:rPr>
  </w:style>
  <w:style w:type="paragraph" w:styleId="Heading5">
    <w:name w:val="heading 5"/>
    <w:basedOn w:val="Normal"/>
    <w:next w:val="Normal"/>
    <w:link w:val="Heading5Char"/>
    <w:uiPriority w:val="9"/>
    <w:unhideWhenUsed/>
    <w:qFormat/>
    <w:rsid w:val="00823645"/>
    <w:pPr>
      <w:shd w:val="clear" w:color="auto" w:fill="FFFFFF" w:themeFill="background1"/>
      <w:outlineLvl w:val="4"/>
    </w:pPr>
    <w:rPr>
      <w:rFonts w:ascii="Open Sans" w:hAnsi="Open Sans" w:cs="Open Sans"/>
      <w:b/>
      <w:color w:val="009FE3"/>
      <w:sz w:val="2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DC6D23"/>
    <w:pPr>
      <w:ind w:left="720"/>
      <w:contextualSpacing/>
    </w:pPr>
  </w:style>
  <w:style w:type="paragraph" w:styleId="NoSpacing">
    <w:name w:val="No Spacing"/>
    <w:basedOn w:val="Normal"/>
    <w:uiPriority w:val="1"/>
    <w:qFormat/>
    <w:rsid w:val="00DC6D23"/>
  </w:style>
  <w:style w:type="character" w:styleId="Heading1Char" w:customStyle="1">
    <w:name w:val="Heading 1 Char"/>
    <w:basedOn w:val="DefaultParagraphFont"/>
    <w:link w:val="Heading1"/>
    <w:uiPriority w:val="9"/>
    <w:rsid w:val="003004B7"/>
    <w:rPr>
      <w:rFonts w:ascii="Open Sans" w:hAnsi="Open Sans" w:cs="Open Sans"/>
      <w:b/>
      <w:color w:val="009FE3"/>
      <w:sz w:val="34"/>
      <w:szCs w:val="36"/>
    </w:rPr>
  </w:style>
  <w:style w:type="character" w:styleId="Heading2Char" w:customStyle="1">
    <w:name w:val="Heading 2 Char"/>
    <w:basedOn w:val="DefaultParagraphFont"/>
    <w:link w:val="Heading2"/>
    <w:uiPriority w:val="9"/>
    <w:rsid w:val="005E7932"/>
    <w:rPr>
      <w:rFonts w:ascii="Open Sans" w:hAnsi="Open Sans" w:cs="Open Sans"/>
      <w:b/>
      <w:sz w:val="26"/>
      <w:szCs w:val="24"/>
    </w:rPr>
  </w:style>
  <w:style w:type="character" w:styleId="Heading3Char" w:customStyle="1">
    <w:name w:val="Heading 3 Char"/>
    <w:basedOn w:val="DefaultParagraphFont"/>
    <w:link w:val="Heading3"/>
    <w:uiPriority w:val="9"/>
    <w:rsid w:val="00DC6D23"/>
    <w:rPr>
      <w:rFonts w:ascii="Calibri" w:hAnsi="Calibri" w:cs="Calibri"/>
      <w:b/>
      <w:sz w:val="26"/>
      <w:szCs w:val="24"/>
    </w:rPr>
  </w:style>
  <w:style w:type="character" w:styleId="Heading4Char" w:customStyle="1">
    <w:name w:val="Heading 4 Char"/>
    <w:basedOn w:val="DefaultParagraphFont"/>
    <w:link w:val="Heading4"/>
    <w:uiPriority w:val="9"/>
    <w:rsid w:val="00080BE0"/>
    <w:rPr>
      <w:rFonts w:cstheme="minorHAnsi"/>
      <w:b/>
      <w:sz w:val="26"/>
      <w:szCs w:val="24"/>
    </w:rPr>
  </w:style>
  <w:style w:type="character" w:styleId="Heading5Char" w:customStyle="1">
    <w:name w:val="Heading 5 Char"/>
    <w:basedOn w:val="DefaultParagraphFont"/>
    <w:link w:val="Heading5"/>
    <w:uiPriority w:val="9"/>
    <w:rsid w:val="00823645"/>
    <w:rPr>
      <w:rFonts w:ascii="Open Sans" w:hAnsi="Open Sans" w:cs="Open Sans"/>
      <w:b/>
      <w:color w:val="009FE3"/>
      <w:szCs w:val="24"/>
      <w:shd w:val="clear" w:color="auto" w:fill="FFFFFF" w:themeFill="background1"/>
    </w:rPr>
  </w:style>
  <w:style w:type="paragraph" w:styleId="Header">
    <w:name w:val="header"/>
    <w:basedOn w:val="Normal"/>
    <w:link w:val="HeaderChar"/>
    <w:uiPriority w:val="99"/>
    <w:unhideWhenUsed/>
    <w:rsid w:val="00FC0FF2"/>
    <w:pPr>
      <w:tabs>
        <w:tab w:val="center" w:pos="4513"/>
        <w:tab w:val="right" w:pos="9026"/>
      </w:tabs>
      <w:spacing w:after="0" w:line="240" w:lineRule="auto"/>
    </w:pPr>
  </w:style>
  <w:style w:type="character" w:styleId="HeaderChar" w:customStyle="1">
    <w:name w:val="Header Char"/>
    <w:basedOn w:val="DefaultParagraphFont"/>
    <w:link w:val="Header"/>
    <w:uiPriority w:val="99"/>
    <w:rsid w:val="00FC0FF2"/>
    <w:rPr>
      <w:rFonts w:ascii="Calibri Light" w:hAnsi="Calibri Light" w:cs="Calibri Light"/>
      <w:sz w:val="24"/>
      <w:szCs w:val="24"/>
    </w:rPr>
  </w:style>
  <w:style w:type="paragraph" w:styleId="Footer">
    <w:name w:val="footer"/>
    <w:basedOn w:val="Normal"/>
    <w:link w:val="FooterChar"/>
    <w:uiPriority w:val="99"/>
    <w:unhideWhenUsed/>
    <w:rsid w:val="00FC0FF2"/>
    <w:pPr>
      <w:tabs>
        <w:tab w:val="center" w:pos="4513"/>
        <w:tab w:val="right" w:pos="9026"/>
      </w:tabs>
      <w:spacing w:after="0" w:line="240" w:lineRule="auto"/>
    </w:pPr>
  </w:style>
  <w:style w:type="character" w:styleId="FooterChar" w:customStyle="1">
    <w:name w:val="Footer Char"/>
    <w:basedOn w:val="DefaultParagraphFont"/>
    <w:link w:val="Footer"/>
    <w:uiPriority w:val="99"/>
    <w:rsid w:val="00FC0FF2"/>
    <w:rPr>
      <w:rFonts w:ascii="Calibri Light" w:hAnsi="Calibri Light" w:cs="Calibri Light"/>
      <w:sz w:val="24"/>
      <w:szCs w:val="24"/>
    </w:rPr>
  </w:style>
  <w:style w:type="paragraph" w:styleId="TOC3">
    <w:name w:val="toc 3"/>
    <w:basedOn w:val="Normal"/>
    <w:next w:val="Normal"/>
    <w:autoRedefine/>
    <w:uiPriority w:val="39"/>
    <w:unhideWhenUsed/>
    <w:rsid w:val="00FC0FF2"/>
    <w:pPr>
      <w:spacing w:after="100"/>
      <w:ind w:left="480"/>
    </w:pPr>
  </w:style>
  <w:style w:type="paragraph" w:styleId="TOC1">
    <w:name w:val="toc 1"/>
    <w:basedOn w:val="Normal"/>
    <w:next w:val="Normal"/>
    <w:autoRedefine/>
    <w:uiPriority w:val="39"/>
    <w:unhideWhenUsed/>
    <w:rsid w:val="00FC0FF2"/>
    <w:pPr>
      <w:spacing w:after="100"/>
    </w:pPr>
    <w:rPr>
      <w:rFonts w:ascii="Open Sans" w:hAnsi="Open Sans"/>
      <w:b/>
      <w:sz w:val="22"/>
    </w:rPr>
  </w:style>
  <w:style w:type="paragraph" w:styleId="TOC2">
    <w:name w:val="toc 2"/>
    <w:basedOn w:val="Normal"/>
    <w:next w:val="Normal"/>
    <w:autoRedefine/>
    <w:uiPriority w:val="39"/>
    <w:unhideWhenUsed/>
    <w:rsid w:val="00823645"/>
    <w:pPr>
      <w:spacing w:after="100"/>
      <w:ind w:left="240"/>
    </w:pPr>
  </w:style>
  <w:style w:type="paragraph" w:styleId="TOC5">
    <w:name w:val="toc 5"/>
    <w:basedOn w:val="Normal"/>
    <w:next w:val="Normal"/>
    <w:autoRedefine/>
    <w:uiPriority w:val="39"/>
    <w:semiHidden/>
    <w:unhideWhenUsed/>
    <w:rsid w:val="00FC0FF2"/>
    <w:pPr>
      <w:spacing w:after="100"/>
      <w:ind w:left="960"/>
    </w:pPr>
  </w:style>
  <w:style w:type="paragraph" w:styleId="TOC4">
    <w:name w:val="toc 4"/>
    <w:basedOn w:val="Normal"/>
    <w:next w:val="Normal"/>
    <w:autoRedefine/>
    <w:uiPriority w:val="39"/>
    <w:unhideWhenUsed/>
    <w:rsid w:val="00FC0FF2"/>
    <w:pPr>
      <w:spacing w:after="100"/>
      <w:ind w:left="720"/>
    </w:pPr>
  </w:style>
  <w:style w:type="character" w:styleId="Hyperlink">
    <w:name w:val="Hyperlink"/>
    <w:basedOn w:val="DefaultParagraphFont"/>
    <w:uiPriority w:val="99"/>
    <w:unhideWhenUsed/>
    <w:rsid w:val="00FC0FF2"/>
    <w:rPr>
      <w:color w:val="0563C1" w:themeColor="hyperlink"/>
      <w:u w:val="single"/>
    </w:rPr>
  </w:style>
  <w:style w:type="paragraph" w:styleId="ListBullet">
    <w:name w:val="List Bullet"/>
    <w:basedOn w:val="Normal"/>
    <w:uiPriority w:val="99"/>
    <w:unhideWhenUsed/>
    <w:rsid w:val="0017779A"/>
    <w:pPr>
      <w:numPr>
        <w:numId w:val="1"/>
      </w:numPr>
      <w:spacing w:after="200"/>
      <w:contextualSpacing/>
    </w:pPr>
  </w:style>
  <w:style w:type="paragraph" w:styleId="FootnoteText">
    <w:name w:val="footnote text"/>
    <w:basedOn w:val="Normal"/>
    <w:link w:val="FootnoteTextChar"/>
    <w:uiPriority w:val="99"/>
    <w:semiHidden/>
    <w:unhideWhenUsed/>
    <w:rsid w:val="00AD0C7D"/>
    <w:pPr>
      <w:spacing w:after="0" w:line="240" w:lineRule="auto"/>
      <w:jc w:val="left"/>
    </w:pPr>
    <w:rPr>
      <w:rFonts w:asciiTheme="minorHAnsi" w:hAnsiTheme="minorHAnsi" w:cstheme="minorBidi"/>
      <w:sz w:val="20"/>
      <w:szCs w:val="20"/>
    </w:rPr>
  </w:style>
  <w:style w:type="character" w:styleId="FootnoteTextChar" w:customStyle="1">
    <w:name w:val="Footnote Text Char"/>
    <w:basedOn w:val="DefaultParagraphFont"/>
    <w:link w:val="FootnoteText"/>
    <w:uiPriority w:val="99"/>
    <w:semiHidden/>
    <w:rsid w:val="00AD0C7D"/>
    <w:rPr>
      <w:sz w:val="20"/>
      <w:szCs w:val="20"/>
    </w:rPr>
  </w:style>
  <w:style w:type="character" w:styleId="FootnoteReference">
    <w:name w:val="footnote reference"/>
    <w:basedOn w:val="DefaultParagraphFont"/>
    <w:uiPriority w:val="99"/>
    <w:semiHidden/>
    <w:unhideWhenUsed/>
    <w:rsid w:val="00AD0C7D"/>
    <w:rPr>
      <w:vertAlign w:val="superscript"/>
    </w:rPr>
  </w:style>
  <w:style w:type="paragraph" w:styleId="Default" w:customStyle="1">
    <w:name w:val="Default"/>
    <w:rsid w:val="00981F87"/>
    <w:pPr>
      <w:autoSpaceDE w:val="0"/>
      <w:autoSpaceDN w:val="0"/>
      <w:adjustRightInd w:val="0"/>
      <w:spacing w:after="0" w:line="240" w:lineRule="auto"/>
    </w:pPr>
    <w:rPr>
      <w:rFonts w:ascii="EUAlbertina" w:hAnsi="EUAlbertina" w:cs="EUAlbertina"/>
      <w:color w:val="000000"/>
      <w:sz w:val="24"/>
      <w:szCs w:val="24"/>
    </w:rPr>
  </w:style>
  <w:style w:type="character" w:styleId="legds2" w:customStyle="1">
    <w:name w:val="legds2"/>
    <w:basedOn w:val="DefaultParagraphFont"/>
    <w:rsid w:val="00EF01C7"/>
    <w:rPr>
      <w:vanish w:val="0"/>
      <w:webHidden w:val="0"/>
      <w:specVanish w:val="0"/>
    </w:rPr>
  </w:style>
  <w:style w:type="paragraph" w:styleId="BalloonText">
    <w:name w:val="Balloon Text"/>
    <w:basedOn w:val="Normal"/>
    <w:link w:val="BalloonTextChar"/>
    <w:uiPriority w:val="99"/>
    <w:semiHidden/>
    <w:unhideWhenUsed/>
    <w:rsid w:val="00644843"/>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644843"/>
    <w:rPr>
      <w:rFonts w:ascii="Segoe UI" w:hAnsi="Segoe UI" w:cs="Segoe UI"/>
      <w:sz w:val="18"/>
      <w:szCs w:val="18"/>
    </w:rPr>
  </w:style>
  <w:style w:type="table" w:styleId="TableGrid">
    <w:name w:val="Table Grid"/>
    <w:basedOn w:val="TableNormal"/>
    <w:uiPriority w:val="39"/>
    <w:rsid w:val="00C3774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EXT1" w:customStyle="1">
    <w:name w:val="TEXT 1"/>
    <w:rsid w:val="00196782"/>
    <w:pPr>
      <w:widowControl w:val="0"/>
      <w:autoSpaceDE w:val="0"/>
      <w:autoSpaceDN w:val="0"/>
      <w:adjustRightInd w:val="0"/>
      <w:spacing w:after="113" w:line="320" w:lineRule="exact"/>
    </w:pPr>
    <w:rPr>
      <w:rFonts w:ascii="Times New Roman" w:hAnsi="Times New Roman" w:eastAsia="Times New Roman" w:cs="Times New Roman"/>
      <w:sz w:val="24"/>
      <w:szCs w:val="20"/>
      <w:lang w:val="en-US"/>
    </w:rPr>
  </w:style>
  <w:style w:type="paragraph" w:styleId="BodyText2">
    <w:name w:val="Body Text 2"/>
    <w:basedOn w:val="Normal"/>
    <w:link w:val="BodyText2Char"/>
    <w:rsid w:val="00196782"/>
    <w:pPr>
      <w:spacing w:after="120" w:line="480" w:lineRule="auto"/>
      <w:jc w:val="left"/>
    </w:pPr>
    <w:rPr>
      <w:rFonts w:ascii="Times New Roman" w:hAnsi="Times New Roman" w:eastAsia="Times New Roman" w:cs="Times New Roman"/>
    </w:rPr>
  </w:style>
  <w:style w:type="character" w:styleId="BodyText2Char" w:customStyle="1">
    <w:name w:val="Body Text 2 Char"/>
    <w:basedOn w:val="DefaultParagraphFont"/>
    <w:link w:val="BodyText2"/>
    <w:rsid w:val="00196782"/>
    <w:rPr>
      <w:rFonts w:ascii="Times New Roman" w:hAnsi="Times New Roman" w:eastAsia="Times New Roman" w:cs="Times New Roman"/>
      <w:sz w:val="24"/>
      <w:szCs w:val="24"/>
    </w:rPr>
  </w:style>
  <w:style w:type="paragraph" w:styleId="BodyText3">
    <w:name w:val="Body Text 3"/>
    <w:basedOn w:val="Normal"/>
    <w:link w:val="BodyText3Char"/>
    <w:rsid w:val="00196782"/>
    <w:pPr>
      <w:spacing w:after="120" w:line="240" w:lineRule="auto"/>
      <w:jc w:val="left"/>
    </w:pPr>
    <w:rPr>
      <w:rFonts w:ascii="Times New Roman" w:hAnsi="Times New Roman" w:eastAsia="Times New Roman" w:cs="Times New Roman"/>
      <w:sz w:val="16"/>
      <w:szCs w:val="16"/>
    </w:rPr>
  </w:style>
  <w:style w:type="character" w:styleId="BodyText3Char" w:customStyle="1">
    <w:name w:val="Body Text 3 Char"/>
    <w:basedOn w:val="DefaultParagraphFont"/>
    <w:link w:val="BodyText3"/>
    <w:rsid w:val="00196782"/>
    <w:rPr>
      <w:rFonts w:ascii="Times New Roman" w:hAnsi="Times New Roman" w:eastAsia="Times New Roman"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2.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footer" Target="footer1.xml" Id="rId11" /><Relationship Type="http://schemas.openxmlformats.org/officeDocument/2006/relationships/numbering" Target="numbering.xml" Id="rId5" /><Relationship Type="http://schemas.openxmlformats.org/officeDocument/2006/relationships/theme" Target="theme/theme1.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ntTable" Target="fontTable.xml" Id="rId14" /><Relationship Type="http://schemas.openxmlformats.org/officeDocument/2006/relationships/glossaryDocument" Target="glossary/document.xml" Id="R96badb15862b4d66" /><Relationship Type="http://schemas.openxmlformats.org/officeDocument/2006/relationships/header" Target="header2.xml" Id="Rabb92ea6c9cf4282"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&#65279;<?xml version="1.0" encoding="utf-8"?><Relationships xmlns="http://schemas.openxmlformats.org/package/2006/relationships"><Relationship Type="http://schemas.openxmlformats.org/officeDocument/2006/relationships/hyperlink" Target="mailto:advice@ctauk.org" TargetMode="External" Id="R7b18e5e46f144c49" /></Relationships>
</file>

<file path=word/_rels/footer2.xml.rels>&#65279;<?xml version="1.0" encoding="utf-8"?><Relationships xmlns="http://schemas.openxmlformats.org/package/2006/relationships"><Relationship Type="http://schemas.openxmlformats.org/officeDocument/2006/relationships/hyperlink" Target="mailto:advice@ctauk.org" TargetMode="External" Id="Rfeba124a2d524418"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5c2be6b2-a39b-416c-9836-4da13ed010bb}"/>
      </w:docPartPr>
      <w:docPartBody>
        <w:p w14:paraId="72BE3BDF">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9E7474321C1C745976C0C2E2B21D266" ma:contentTypeVersion="21" ma:contentTypeDescription="Create a new document." ma:contentTypeScope="" ma:versionID="a336333f2ce6461bd42acd2fc46e6165">
  <xsd:schema xmlns:xsd="http://www.w3.org/2001/XMLSchema" xmlns:xs="http://www.w3.org/2001/XMLSchema" xmlns:p="http://schemas.microsoft.com/office/2006/metadata/properties" xmlns:ns2="bff2e3af-c650-44fd-bf25-6f65d5486393" xmlns:ns3="5292106b-32c1-4363-8d0a-3cbe365909e9" targetNamespace="http://schemas.microsoft.com/office/2006/metadata/properties" ma:root="true" ma:fieldsID="057bdbc16bc7f50ef7cb75ea7e6fb153" ns2:_="" ns3:_="">
    <xsd:import namespace="bff2e3af-c650-44fd-bf25-6f65d5486393"/>
    <xsd:import namespace="5292106b-32c1-4363-8d0a-3cbe365909e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MediaServiceEventHashCode" minOccurs="0"/>
                <xsd:element ref="ns2:MediaServiceGenerationTime"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Yea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f2e3af-c650-44fd-bf25-6f65d54863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e3e14f9-b93a-405f-876a-d63238e234a6" ma:termSetId="09814cd3-568e-fe90-9814-8d621ff8fb84" ma:anchorId="fba54fb3-c3e1-fe81-a776-ca4b69148c4d" ma:open="true" ma:isKeyword="false">
      <xsd:complexType>
        <xsd:sequence>
          <xsd:element ref="pc:Terms" minOccurs="0" maxOccurs="1"/>
        </xsd:sequence>
      </xsd:complexType>
    </xsd:element>
    <xsd:element name="Year" ma:index="24" nillable="true" ma:displayName="Year" ma:decimals="0" ma:default="2023" ma:description="Year in which the document was updated" ma:format="Dropdown" ma:internalName="Year" ma:percentage="FALSE">
      <xsd:simpleType>
        <xsd:restriction base="dms:Number"/>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292106b-32c1-4363-8d0a-3cbe365909e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1b6a4d5-ffbf-411b-b226-6860693c72b2}" ma:internalName="TaxCatchAll" ma:showField="CatchAllData" ma:web="5292106b-32c1-4363-8d0a-3cbe365909e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5292106b-32c1-4363-8d0a-3cbe365909e9" xsi:nil="true"/>
    <lcf76f155ced4ddcb4097134ff3c332f xmlns="bff2e3af-c650-44fd-bf25-6f65d5486393">
      <Terms xmlns="http://schemas.microsoft.com/office/infopath/2007/PartnerControls"/>
    </lcf76f155ced4ddcb4097134ff3c332f>
    <Year xmlns="bff2e3af-c650-44fd-bf25-6f65d5486393">2023</Year>
  </documentManagement>
</p:properties>
</file>

<file path=customXml/itemProps1.xml><?xml version="1.0" encoding="utf-8"?>
<ds:datastoreItem xmlns:ds="http://schemas.openxmlformats.org/officeDocument/2006/customXml" ds:itemID="{1D8FB676-A783-41E9-9679-BB4025107AF0}">
  <ds:schemaRefs>
    <ds:schemaRef ds:uri="http://schemas.microsoft.com/sharepoint/v3/contenttype/forms"/>
  </ds:schemaRefs>
</ds:datastoreItem>
</file>

<file path=customXml/itemProps2.xml><?xml version="1.0" encoding="utf-8"?>
<ds:datastoreItem xmlns:ds="http://schemas.openxmlformats.org/officeDocument/2006/customXml" ds:itemID="{BFEE6DFD-8116-4F58-9896-D965149847C1}"/>
</file>

<file path=customXml/itemProps3.xml><?xml version="1.0" encoding="utf-8"?>
<ds:datastoreItem xmlns:ds="http://schemas.openxmlformats.org/officeDocument/2006/customXml" ds:itemID="{F2DD3BA0-47AD-4F99-9621-042E4BA9C14C}">
  <ds:schemaRefs>
    <ds:schemaRef ds:uri="http://schemas.openxmlformats.org/officeDocument/2006/bibliography"/>
  </ds:schemaRefs>
</ds:datastoreItem>
</file>

<file path=customXml/itemProps4.xml><?xml version="1.0" encoding="utf-8"?>
<ds:datastoreItem xmlns:ds="http://schemas.openxmlformats.org/officeDocument/2006/customXml" ds:itemID="{53FDDC3D-53E7-4641-BCF4-7D6F0587417D}">
  <ds:schemaRefs>
    <ds:schemaRef ds:uri="http://schemas.microsoft.com/office/2006/metadata/properties"/>
    <ds:schemaRef ds:uri="http://schemas.microsoft.com/office/infopath/2007/PartnerControls"/>
    <ds:schemaRef ds:uri="4ea60a7f-d878-4887-88f7-2cc951fa916b"/>
    <ds:schemaRef ds:uri="08d85adc-dd1c-452d-8fe7-b421be960b0b"/>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CTAUK</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Tom Jeffery</dc:creator>
  <keywords/>
  <dc:description/>
  <lastModifiedBy>Kate Reilly James</lastModifiedBy>
  <revision>5</revision>
  <lastPrinted>2018-05-21T14:15:00.0000000Z</lastPrinted>
  <dcterms:created xsi:type="dcterms:W3CDTF">2023-04-12T14:11:00.0000000Z</dcterms:created>
  <dcterms:modified xsi:type="dcterms:W3CDTF">2024-04-29T08:13:54.2177710Z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0x01010089E7474321C1C745976C0C2E2B21D266</vt:lpwstr>
  </property>
  <property fmtid="{D5CDD505-2E9C-101B-9397-08002B2CF9AE}" pid="3" name="MediaServiceImageTags">
    <vt:lpwstr/>
  </property>
  <property fmtid="{D5CDD505-2E9C-101B-9397-08002B2CF9AE}" pid="4" name="GovernanceCommitteeApproval">
    <vt:bool>true</vt:bool>
  </property>
  <property fmtid="{D5CDD505-2E9C-101B-9397-08002B2CF9AE}" pid="5" name="BoardApproval">
    <vt:bool>true</vt:bool>
  </property>
</Properties>
</file>