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06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24"/>
        <w:gridCol w:w="284"/>
        <w:gridCol w:w="425"/>
        <w:gridCol w:w="264"/>
        <w:gridCol w:w="161"/>
        <w:gridCol w:w="284"/>
        <w:gridCol w:w="425"/>
        <w:gridCol w:w="142"/>
        <w:gridCol w:w="142"/>
        <w:gridCol w:w="141"/>
        <w:gridCol w:w="709"/>
        <w:gridCol w:w="142"/>
        <w:gridCol w:w="425"/>
        <w:gridCol w:w="142"/>
        <w:gridCol w:w="1276"/>
        <w:gridCol w:w="567"/>
        <w:gridCol w:w="567"/>
      </w:tblGrid>
      <w:tr w:rsidR="009D2E60" w:rsidTr="00B741B5">
        <w:trPr>
          <w:trHeight w:val="136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6017C1" w:rsidRDefault="00B741B5" w:rsidP="00FE5E23">
            <w:pPr>
              <w:rPr>
                <w:rFonts w:ascii="Calibri Light" w:hAnsi="Calibri Light"/>
                <w:color w:val="0070C0"/>
                <w:sz w:val="16"/>
                <w:szCs w:val="22"/>
              </w:rPr>
            </w:pPr>
          </w:p>
        </w:tc>
      </w:tr>
      <w:tr w:rsidR="009D2E60" w:rsidTr="00B741B5">
        <w:trPr>
          <w:trHeight w:val="1282"/>
        </w:trPr>
        <w:tc>
          <w:tcPr>
            <w:tcW w:w="44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cy-GB"/>
              </w:rPr>
              <w:t>Sut cawsoch chi wybod am y swydd wag hon?</w:t>
            </w:r>
          </w:p>
        </w:tc>
        <w:tc>
          <w:tcPr>
            <w:tcW w:w="51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6017C1" w:rsidRDefault="00B741B5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B741B5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B741B5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B741B5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Pr="006017C1" w:rsidRDefault="00B741B5" w:rsidP="00FE5E23">
            <w:pPr>
              <w:rPr>
                <w:rFonts w:ascii="Calibri" w:hAnsi="Calibri" w:cs="Calibri"/>
                <w:szCs w:val="22"/>
              </w:rPr>
            </w:pPr>
          </w:p>
        </w:tc>
      </w:tr>
      <w:tr w:rsidR="009D2E60" w:rsidTr="00B741B5">
        <w:trPr>
          <w:trHeight w:val="225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17C1" w:rsidRPr="006017C1" w:rsidRDefault="00B741B5" w:rsidP="00FE5E23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D2E60" w:rsidTr="00B741B5">
        <w:trPr>
          <w:trHeight w:val="128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Deddf Gwahaniaethu ar sail Anabledd</w:t>
            </w:r>
          </w:p>
          <w:p w:rsidR="00B57849" w:rsidRPr="00B57849" w:rsidRDefault="00B741B5" w:rsidP="00FE5E23">
            <w:pPr>
              <w:rPr>
                <w:rFonts w:ascii="Calibri" w:hAnsi="Calibri" w:cs="Calibri"/>
                <w:b/>
                <w:color w:val="00B0F0"/>
                <w:sz w:val="10"/>
                <w:szCs w:val="22"/>
              </w:rPr>
            </w:pPr>
          </w:p>
          <w:p w:rsidR="00B57849" w:rsidRPr="00B57849" w:rsidRDefault="00B741B5" w:rsidP="00FE5E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Mae'r Ddeddf Gwahaniaethu ar sail Anabledd yn diogelu pobl ag anableddau o gael eu gwahaniaethu'n anghyfreithlon. Mae'n diffinio anabledd fel “nam corfforol neu </w:t>
            </w: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feddyliol sy'n cael effaith andwyol sylweddol a thymor hir ar y gallu i wneud gweithgareddau arferol o ddydd i ddydd”.</w:t>
            </w:r>
          </w:p>
        </w:tc>
      </w:tr>
      <w:tr w:rsidR="009D2E60" w:rsidTr="00B741B5">
        <w:trPr>
          <w:trHeight w:val="407"/>
        </w:trPr>
        <w:tc>
          <w:tcPr>
            <w:tcW w:w="464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Ydych </w:t>
            </w:r>
            <w:proofErr w:type="spellStart"/>
            <w:r w:rsidRPr="00B57849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chi'n</w:t>
            </w:r>
            <w:proofErr w:type="spellEnd"/>
            <w:r w:rsidRPr="00B57849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ystyried bod gennych anabledd?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Ydw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2136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Nac ydw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58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076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144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450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Sut byddech </w:t>
            </w:r>
            <w:proofErr w:type="spellStart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chi'n</w:t>
            </w:r>
            <w:proofErr w:type="spellEnd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 disgrifio eich tarddiad ethnig?</w:t>
            </w:r>
          </w:p>
          <w:p w:rsidR="00B57849" w:rsidRPr="00B57849" w:rsidRDefault="00B741B5" w:rsidP="00FE5E23">
            <w:pPr>
              <w:rPr>
                <w:rFonts w:ascii="Calibri" w:hAnsi="Calibri" w:cs="Calibri"/>
                <w:b/>
                <w:sz w:val="8"/>
                <w:szCs w:val="22"/>
              </w:rPr>
            </w:pPr>
          </w:p>
        </w:tc>
      </w:tr>
      <w:tr w:rsidR="009D2E60" w:rsidTr="00B741B5">
        <w:trPr>
          <w:trHeight w:val="158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Asiaidd neu Asiaidd </w:t>
            </w:r>
            <w:proofErr w:type="spellStart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Brydeinig</w:t>
            </w:r>
            <w:proofErr w:type="spellEnd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– </w:t>
            </w:r>
            <w:proofErr w:type="spellStart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Bangladeshaidd</w:t>
            </w:r>
            <w:proofErr w:type="spellEnd"/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276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Cymysg – Gwyn a Du Affricanaidd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633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Asiaidd neu Asiaidd </w:t>
            </w:r>
            <w:proofErr w:type="spellStart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Brydeinig</w:t>
            </w:r>
            <w:proofErr w:type="spellEnd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– Indiaidd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780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Cymysg – Gwyn ac Asiaidd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961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Asiaidd neu Asiaidd </w:t>
            </w:r>
            <w:proofErr w:type="spellStart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Brydeinig</w:t>
            </w:r>
            <w:proofErr w:type="spellEnd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– </w:t>
            </w:r>
            <w:proofErr w:type="spellStart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Pacistanaidd</w:t>
            </w:r>
            <w:proofErr w:type="spellEnd"/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387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Cymysg – </w:t>
            </w: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Gwyn a Du Caribïaidd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193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73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val="cy-GB" w:eastAsia="en-GB"/>
              </w:rPr>
              <w:t>Cefndir Asiaidd 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223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Gwyn – Prydeinig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317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Du neu Ddu Prydeinig – Affr</w:t>
            </w:r>
            <w:bookmarkStart w:id="0" w:name="_GoBack"/>
            <w:bookmarkEnd w:id="0"/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icanaidd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922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Gwyn – Gwyddelig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62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Du neu Ddu Prydeinig – Caribïaidd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363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Teithwyr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171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Cefndir Du 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183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Cefndir Gwyn 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06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26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Tsieinëeg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125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 xml:space="preserve">Gwell </w:t>
            </w: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939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689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Os nodoch chi 'arall', nodwch: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23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741B5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506"/>
        </w:trPr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Sut byddech </w:t>
            </w:r>
            <w:proofErr w:type="spellStart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chi'n</w:t>
            </w:r>
            <w:proofErr w:type="spellEnd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 disgrifio eich </w:t>
            </w:r>
            <w:proofErr w:type="spellStart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rhywedd</w:t>
            </w:r>
            <w:proofErr w:type="spellEnd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?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Gwryw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385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Benyw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086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08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191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741B5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404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Sut byddech </w:t>
            </w:r>
            <w:proofErr w:type="spellStart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chi'n</w:t>
            </w:r>
            <w:proofErr w:type="spellEnd"/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 disgrifio eich rhywioldeb?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Heterorywiol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4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Hoyw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688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y-GB"/>
              </w:rPr>
              <w:t>Lesbiaidd</w:t>
            </w:r>
            <w:proofErr w:type="spellEnd"/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436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414"/>
        </w:trPr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Deurywiol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58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Arall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563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259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414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bCs/>
                <w:szCs w:val="22"/>
                <w:lang w:val="cy-GB"/>
              </w:rPr>
              <w:t>Ym mha grŵp oedran rydych chi?</w:t>
            </w:r>
          </w:p>
        </w:tc>
        <w:tc>
          <w:tcPr>
            <w:tcW w:w="184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16-25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95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26-35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355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36-45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9583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46-55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597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56-65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816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Dros 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380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</w:tr>
      <w:tr w:rsidR="009D2E60" w:rsidTr="00B741B5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  <w:lang w:val="cy-GB"/>
              </w:rPr>
              <w:t>Gwell gennyf beidio â dweud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862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741B5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cy-GB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741B5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741B5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60" w:rsidTr="00B741B5">
        <w:trPr>
          <w:trHeight w:val="178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Default="00B741B5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57849" w:rsidRPr="00AE4D53" w:rsidRDefault="00B741B5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E5E23" w:rsidRPr="00FE5E23" w:rsidRDefault="00B741B5" w:rsidP="00FE5E23">
      <w:pPr>
        <w:tabs>
          <w:tab w:val="left" w:pos="1395"/>
        </w:tabs>
        <w:rPr>
          <w:rFonts w:ascii="Calibri" w:hAnsi="Calibri" w:cs="Calibri"/>
          <w:b/>
          <w:sz w:val="36"/>
          <w:szCs w:val="22"/>
        </w:rPr>
      </w:pPr>
      <w:r w:rsidRPr="00CF62F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4591050</wp:posOffset>
            </wp:positionH>
            <wp:positionV relativeFrom="paragraph">
              <wp:posOffset>-751840</wp:posOffset>
            </wp:positionV>
            <wp:extent cx="1757870" cy="1383030"/>
            <wp:effectExtent l="0" t="0" r="0" b="0"/>
            <wp:wrapNone/>
            <wp:docPr id="3" name="Picture 3" descr="C:\Users\Tom\Google Drive\New Logo Files\1) Primary Logo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Google Drive\New Logo Files\1) Primary Logo\CT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36"/>
          <w:szCs w:val="22"/>
          <w:lang w:val="cy-GB"/>
        </w:rPr>
        <w:tab/>
      </w:r>
    </w:p>
    <w:p w:rsidR="00FE5E23" w:rsidRDefault="00B741B5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</w:p>
    <w:p w:rsidR="00463ADB" w:rsidRPr="00FE5E23" w:rsidRDefault="00B741B5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  <w:r w:rsidRPr="00FE5E23">
        <w:rPr>
          <w:rFonts w:ascii="Calibri" w:hAnsi="Calibri" w:cs="Calibri"/>
          <w:b/>
          <w:bCs/>
          <w:color w:val="009FE3"/>
          <w:sz w:val="48"/>
          <w:szCs w:val="22"/>
          <w:lang w:val="cy-GB"/>
        </w:rPr>
        <w:t>Cymdeithas Cludiant Cymunedol</w:t>
      </w:r>
    </w:p>
    <w:p w:rsidR="00FE5E23" w:rsidRPr="00FE5E23" w:rsidRDefault="00B741B5" w:rsidP="00FE5E23">
      <w:pPr>
        <w:ind w:left="-142"/>
        <w:rPr>
          <w:rFonts w:ascii="Calibri" w:hAnsi="Calibri" w:cs="Calibri"/>
          <w:b/>
          <w:sz w:val="48"/>
          <w:szCs w:val="22"/>
        </w:rPr>
      </w:pPr>
      <w:r>
        <w:rPr>
          <w:rFonts w:ascii="Calibri" w:hAnsi="Calibri" w:cs="Calibri"/>
          <w:b/>
          <w:bCs/>
          <w:sz w:val="48"/>
          <w:szCs w:val="22"/>
          <w:lang w:val="cy-GB"/>
        </w:rPr>
        <w:t>Ffurflen Monitro Cydraddoldeb</w:t>
      </w:r>
    </w:p>
    <w:sectPr w:rsidR="00FE5E23" w:rsidRPr="00FE5E23" w:rsidSect="0093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BE3"/>
    <w:multiLevelType w:val="multilevel"/>
    <w:tmpl w:val="DD92D1BE"/>
    <w:lvl w:ilvl="0">
      <w:start w:val="1"/>
      <w:numFmt w:val="decimal"/>
      <w:pStyle w:val="Pennawd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Pennawd2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Pennawd3"/>
      <w:lvlText w:val="%1.%2.%3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0"/>
    <w:rsid w:val="009D2E60"/>
    <w:rsid w:val="00B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Pennawd2">
    <w:name w:val="heading 2"/>
    <w:basedOn w:val="Normal"/>
    <w:next w:val="Normal"/>
    <w:link w:val="Pennawd2Nod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link w:val="Pennawd3Nod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Pennawd2Nod">
    <w:name w:val="Pennawd 2 Nod"/>
    <w:basedOn w:val="FfontParagraffDdiofyn"/>
    <w:link w:val="Pennawd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Pennawd3Nod">
    <w:name w:val="Pennawd 3 Nod"/>
    <w:basedOn w:val="FfontParagraffDdiofyn"/>
    <w:link w:val="Pennawd3"/>
    <w:rsid w:val="001C1483"/>
    <w:rPr>
      <w:rFonts w:ascii="Arial" w:hAnsi="Arial" w:cs="Arial"/>
      <w:bCs/>
      <w:color w:val="000000"/>
      <w:sz w:val="24"/>
      <w:szCs w:val="13"/>
    </w:rPr>
  </w:style>
  <w:style w:type="character" w:styleId="Cryf">
    <w:name w:val="Strong"/>
    <w:basedOn w:val="FfontParagraffDdiofyn"/>
    <w:qFormat/>
    <w:rsid w:val="001C1483"/>
    <w:rPr>
      <w:b/>
    </w:rPr>
  </w:style>
  <w:style w:type="paragraph" w:styleId="ParagraffRhestr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ennyn">
    <w:name w:val="header"/>
    <w:basedOn w:val="Normal"/>
    <w:link w:val="PennynNod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4D4CF2"/>
    <w:rPr>
      <w:rFonts w:ascii="Arial" w:hAnsi="Arial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4D4CF2"/>
    <w:rPr>
      <w:rFonts w:ascii="Arial" w:hAnsi="Arial"/>
      <w:sz w:val="24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TestunDalfan">
    <w:name w:val="Placeholder Text"/>
    <w:basedOn w:val="FfontParagraffDdiofyn"/>
    <w:uiPriority w:val="99"/>
    <w:semiHidden/>
    <w:rsid w:val="00B57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Pennawd2">
    <w:name w:val="heading 2"/>
    <w:basedOn w:val="Normal"/>
    <w:next w:val="Normal"/>
    <w:link w:val="Pennawd2Nod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link w:val="Pennawd3Nod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Pennawd2Nod">
    <w:name w:val="Pennawd 2 Nod"/>
    <w:basedOn w:val="FfontParagraffDdiofyn"/>
    <w:link w:val="Pennawd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Pennawd3Nod">
    <w:name w:val="Pennawd 3 Nod"/>
    <w:basedOn w:val="FfontParagraffDdiofyn"/>
    <w:link w:val="Pennawd3"/>
    <w:rsid w:val="001C1483"/>
    <w:rPr>
      <w:rFonts w:ascii="Arial" w:hAnsi="Arial" w:cs="Arial"/>
      <w:bCs/>
      <w:color w:val="000000"/>
      <w:sz w:val="24"/>
      <w:szCs w:val="13"/>
    </w:rPr>
  </w:style>
  <w:style w:type="character" w:styleId="Cryf">
    <w:name w:val="Strong"/>
    <w:basedOn w:val="FfontParagraffDdiofyn"/>
    <w:qFormat/>
    <w:rsid w:val="001C1483"/>
    <w:rPr>
      <w:b/>
    </w:rPr>
  </w:style>
  <w:style w:type="paragraph" w:styleId="ParagraffRhestr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ennyn">
    <w:name w:val="header"/>
    <w:basedOn w:val="Normal"/>
    <w:link w:val="PennynNod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4D4CF2"/>
    <w:rPr>
      <w:rFonts w:ascii="Arial" w:hAnsi="Arial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4D4CF2"/>
    <w:rPr>
      <w:rFonts w:ascii="Arial" w:hAnsi="Arial"/>
      <w:sz w:val="24"/>
      <w:szCs w:val="24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TestunDalfan">
    <w:name w:val="Placeholder Text"/>
    <w:basedOn w:val="FfontParagraffDdiofyn"/>
    <w:uiPriority w:val="99"/>
    <w:semiHidden/>
    <w:rsid w:val="00B57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B767-E93A-4504-9901-5508A15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Wildman</dc:creator>
  <cp:lastModifiedBy>Windows User</cp:lastModifiedBy>
  <cp:revision>3</cp:revision>
  <dcterms:created xsi:type="dcterms:W3CDTF">2019-04-11T08:40:00Z</dcterms:created>
  <dcterms:modified xsi:type="dcterms:W3CDTF">2019-04-11T14:41:00Z</dcterms:modified>
</cp:coreProperties>
</file>